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8091"/>
      </w:tblGrid>
      <w:tr w:rsidR="00CE5856" w:rsidRPr="00C0575D" w14:paraId="208C702A" w14:textId="77777777" w:rsidTr="003528E6">
        <w:trPr>
          <w:trHeight w:val="340"/>
          <w:jc w:val="center"/>
        </w:trPr>
        <w:tc>
          <w:tcPr>
            <w:tcW w:w="2835" w:type="dxa"/>
            <w:tcBorders>
              <w:right w:val="single" w:sz="4" w:space="0" w:color="auto"/>
            </w:tcBorders>
            <w:vAlign w:val="center"/>
          </w:tcPr>
          <w:p w14:paraId="734DFC33" w14:textId="77777777" w:rsidR="000F13AC" w:rsidRPr="00A322CE" w:rsidRDefault="000F13AC" w:rsidP="006008A9">
            <w:pPr>
              <w:pStyle w:val="Titolo1"/>
              <w:spacing w:before="0" w:after="0"/>
              <w:outlineLvl w:val="0"/>
              <w:rPr>
                <w:rFonts w:ascii="Arial" w:hAnsi="Arial" w:cs="Arial"/>
                <w:sz w:val="21"/>
                <w:szCs w:val="21"/>
                <w:lang w:val="it-IT"/>
              </w:rPr>
            </w:pPr>
            <w:r w:rsidRPr="00A322CE">
              <w:rPr>
                <w:rFonts w:ascii="Arial" w:hAnsi="Arial" w:cs="Arial"/>
                <w:sz w:val="21"/>
                <w:szCs w:val="21"/>
                <w:lang w:val="it-IT"/>
              </w:rPr>
              <w:t>Informazioni personali</w:t>
            </w:r>
          </w:p>
        </w:tc>
        <w:tc>
          <w:tcPr>
            <w:tcW w:w="8091" w:type="dxa"/>
            <w:tcBorders>
              <w:left w:val="single" w:sz="4" w:space="0" w:color="auto"/>
            </w:tcBorders>
            <w:vAlign w:val="center"/>
          </w:tcPr>
          <w:p w14:paraId="11D12BDD" w14:textId="77777777" w:rsidR="000F13AC" w:rsidRPr="00C0575D" w:rsidRDefault="000F13AC" w:rsidP="006008A9">
            <w:pPr>
              <w:pStyle w:val="Titolo1"/>
              <w:spacing w:before="0" w:after="0"/>
              <w:jc w:val="left"/>
              <w:outlineLvl w:val="0"/>
              <w:rPr>
                <w:lang w:val="it-IT"/>
              </w:rPr>
            </w:pPr>
          </w:p>
        </w:tc>
      </w:tr>
      <w:tr w:rsidR="00CE5856" w:rsidRPr="000F13AC" w14:paraId="2B5A45CA" w14:textId="77777777" w:rsidTr="003528E6">
        <w:trPr>
          <w:cantSplit/>
          <w:trHeight w:val="340"/>
          <w:jc w:val="center"/>
        </w:trPr>
        <w:tc>
          <w:tcPr>
            <w:tcW w:w="2835" w:type="dxa"/>
            <w:tcBorders>
              <w:right w:val="single" w:sz="4" w:space="0" w:color="auto"/>
            </w:tcBorders>
            <w:vAlign w:val="center"/>
          </w:tcPr>
          <w:p w14:paraId="46B7BB8C" w14:textId="77777777" w:rsidR="000F13AC" w:rsidRPr="00A322CE" w:rsidRDefault="000F13AC" w:rsidP="006008A9">
            <w:pPr>
              <w:jc w:val="right"/>
              <w:rPr>
                <w:rFonts w:ascii="Arial" w:hAnsi="Arial" w:cs="Arial"/>
                <w:sz w:val="17"/>
                <w:szCs w:val="17"/>
              </w:rPr>
            </w:pPr>
            <w:proofErr w:type="gramStart"/>
            <w:r w:rsidRPr="00A322CE">
              <w:rPr>
                <w:rFonts w:ascii="Arial" w:hAnsi="Arial" w:cs="Arial"/>
                <w:sz w:val="17"/>
                <w:szCs w:val="17"/>
              </w:rPr>
              <w:t>Nome</w:t>
            </w:r>
            <w:r w:rsidR="00A322CE">
              <w:rPr>
                <w:rFonts w:ascii="Arial" w:hAnsi="Arial" w:cs="Arial"/>
                <w:sz w:val="17"/>
                <w:szCs w:val="17"/>
              </w:rPr>
              <w:t xml:space="preserve">  </w:t>
            </w:r>
            <w:proofErr w:type="spellStart"/>
            <w:r w:rsidR="00A322CE">
              <w:rPr>
                <w:rFonts w:ascii="Arial" w:hAnsi="Arial" w:cs="Arial"/>
                <w:sz w:val="17"/>
                <w:szCs w:val="17"/>
              </w:rPr>
              <w:t>C</w:t>
            </w:r>
            <w:r w:rsidRPr="00A322CE">
              <w:rPr>
                <w:rFonts w:ascii="Arial" w:hAnsi="Arial" w:cs="Arial"/>
                <w:sz w:val="17"/>
                <w:szCs w:val="17"/>
              </w:rPr>
              <w:t>ognome</w:t>
            </w:r>
            <w:proofErr w:type="spellEnd"/>
            <w:proofErr w:type="gramEnd"/>
          </w:p>
        </w:tc>
        <w:tc>
          <w:tcPr>
            <w:tcW w:w="8091" w:type="dxa"/>
            <w:tcBorders>
              <w:left w:val="single" w:sz="4" w:space="0" w:color="auto"/>
            </w:tcBorders>
            <w:vAlign w:val="center"/>
          </w:tcPr>
          <w:p w14:paraId="11A2BDDB" w14:textId="77777777" w:rsidR="000F13AC" w:rsidRPr="00E30BFC" w:rsidRDefault="000434B0" w:rsidP="006008A9">
            <w:pPr>
              <w:rPr>
                <w:rFonts w:ascii="Arial" w:hAnsi="Arial" w:cs="Arial"/>
                <w:b/>
                <w:sz w:val="19"/>
                <w:szCs w:val="19"/>
              </w:rPr>
            </w:pPr>
            <w:r w:rsidRPr="00E30BFC">
              <w:rPr>
                <w:rFonts w:ascii="Arial" w:hAnsi="Arial" w:cs="Arial"/>
                <w:b/>
                <w:sz w:val="19"/>
                <w:szCs w:val="19"/>
                <w:lang w:val="it-IT"/>
              </w:rPr>
              <w:t>Ma</w:t>
            </w:r>
            <w:r w:rsidR="00A322CE" w:rsidRPr="00E30BFC">
              <w:rPr>
                <w:rFonts w:ascii="Arial" w:hAnsi="Arial" w:cs="Arial"/>
                <w:b/>
                <w:sz w:val="19"/>
                <w:szCs w:val="19"/>
                <w:lang w:val="it-IT"/>
              </w:rPr>
              <w:t>ur</w:t>
            </w:r>
            <w:r w:rsidRPr="00E30BFC">
              <w:rPr>
                <w:rFonts w:ascii="Arial" w:hAnsi="Arial" w:cs="Arial"/>
                <w:b/>
                <w:sz w:val="19"/>
                <w:szCs w:val="19"/>
                <w:lang w:val="it-IT"/>
              </w:rPr>
              <w:t>o R</w:t>
            </w:r>
            <w:r w:rsidR="00A322CE" w:rsidRPr="00E30BFC">
              <w:rPr>
                <w:rFonts w:ascii="Arial" w:hAnsi="Arial" w:cs="Arial"/>
                <w:b/>
                <w:sz w:val="19"/>
                <w:szCs w:val="19"/>
                <w:lang w:val="it-IT"/>
              </w:rPr>
              <w:t>oncada</w:t>
            </w:r>
          </w:p>
        </w:tc>
      </w:tr>
      <w:tr w:rsidR="00CE5856" w:rsidRPr="00A322CE" w14:paraId="15D17A0E" w14:textId="77777777" w:rsidTr="003528E6">
        <w:trPr>
          <w:cantSplit/>
          <w:trHeight w:val="340"/>
          <w:jc w:val="center"/>
        </w:trPr>
        <w:tc>
          <w:tcPr>
            <w:tcW w:w="2835" w:type="dxa"/>
            <w:tcBorders>
              <w:right w:val="single" w:sz="4" w:space="0" w:color="auto"/>
            </w:tcBorders>
            <w:vAlign w:val="center"/>
          </w:tcPr>
          <w:p w14:paraId="413417F2" w14:textId="77777777" w:rsidR="00A322CE" w:rsidRPr="00A322CE" w:rsidRDefault="00A322CE" w:rsidP="006008A9">
            <w:pPr>
              <w:jc w:val="right"/>
              <w:rPr>
                <w:rFonts w:ascii="Arial" w:hAnsi="Arial" w:cs="Arial"/>
                <w:sz w:val="17"/>
                <w:szCs w:val="17"/>
                <w:lang w:val="it-IT"/>
              </w:rPr>
            </w:pPr>
            <w:r w:rsidRPr="00A322CE">
              <w:rPr>
                <w:rFonts w:ascii="Arial" w:hAnsi="Arial" w:cs="Arial"/>
                <w:sz w:val="17"/>
                <w:szCs w:val="17"/>
                <w:lang w:val="it-IT"/>
              </w:rPr>
              <w:t>Luogo e data di nascita</w:t>
            </w:r>
          </w:p>
        </w:tc>
        <w:tc>
          <w:tcPr>
            <w:tcW w:w="8091" w:type="dxa"/>
            <w:tcBorders>
              <w:left w:val="single" w:sz="4" w:space="0" w:color="auto"/>
            </w:tcBorders>
            <w:vAlign w:val="center"/>
          </w:tcPr>
          <w:p w14:paraId="06877649" w14:textId="77777777" w:rsidR="00A322CE" w:rsidRPr="006008A9" w:rsidRDefault="00A322CE" w:rsidP="006008A9">
            <w:pPr>
              <w:rPr>
                <w:rFonts w:ascii="Arial" w:hAnsi="Arial" w:cs="Arial"/>
                <w:sz w:val="17"/>
                <w:szCs w:val="17"/>
                <w:lang w:val="it-IT"/>
              </w:rPr>
            </w:pPr>
            <w:r w:rsidRPr="006008A9">
              <w:rPr>
                <w:rFonts w:ascii="Arial" w:hAnsi="Arial" w:cs="Arial"/>
                <w:sz w:val="17"/>
                <w:szCs w:val="17"/>
                <w:lang w:val="it-IT"/>
              </w:rPr>
              <w:t>Sermide (MN) 16/08/1954</w:t>
            </w:r>
          </w:p>
        </w:tc>
      </w:tr>
      <w:tr w:rsidR="00CE5856" w:rsidRPr="003F4588" w14:paraId="2C67C817" w14:textId="77777777" w:rsidTr="003528E6">
        <w:trPr>
          <w:trHeight w:val="340"/>
          <w:jc w:val="center"/>
        </w:trPr>
        <w:tc>
          <w:tcPr>
            <w:tcW w:w="2835" w:type="dxa"/>
            <w:tcBorders>
              <w:right w:val="single" w:sz="4" w:space="0" w:color="auto"/>
            </w:tcBorders>
            <w:vAlign w:val="center"/>
          </w:tcPr>
          <w:p w14:paraId="20443305" w14:textId="7EED82B9" w:rsidR="000F13AC" w:rsidRPr="00A322CE" w:rsidRDefault="00A322CE" w:rsidP="006008A9">
            <w:pPr>
              <w:jc w:val="right"/>
              <w:rPr>
                <w:rFonts w:ascii="Arial" w:hAnsi="Arial" w:cs="Arial"/>
                <w:sz w:val="17"/>
                <w:szCs w:val="17"/>
                <w:lang w:val="it-IT"/>
              </w:rPr>
            </w:pPr>
            <w:r>
              <w:rPr>
                <w:rFonts w:ascii="Arial" w:hAnsi="Arial" w:cs="Arial"/>
                <w:sz w:val="17"/>
                <w:szCs w:val="17"/>
                <w:lang w:val="it-IT"/>
              </w:rPr>
              <w:t xml:space="preserve">Indirizzo </w:t>
            </w:r>
            <w:r w:rsidR="00564D23">
              <w:rPr>
                <w:rFonts w:ascii="Arial" w:hAnsi="Arial" w:cs="Arial"/>
                <w:sz w:val="17"/>
                <w:szCs w:val="17"/>
                <w:lang w:val="it-IT"/>
              </w:rPr>
              <w:t>casa</w:t>
            </w:r>
          </w:p>
        </w:tc>
        <w:tc>
          <w:tcPr>
            <w:tcW w:w="8091" w:type="dxa"/>
            <w:tcBorders>
              <w:left w:val="single" w:sz="4" w:space="0" w:color="auto"/>
            </w:tcBorders>
            <w:vAlign w:val="center"/>
          </w:tcPr>
          <w:p w14:paraId="736608AD" w14:textId="77B8FDA8" w:rsidR="000F13AC" w:rsidRPr="006008A9" w:rsidRDefault="00564D23" w:rsidP="006008A9">
            <w:pPr>
              <w:rPr>
                <w:rFonts w:ascii="Arial" w:hAnsi="Arial" w:cs="Arial"/>
                <w:sz w:val="17"/>
                <w:szCs w:val="17"/>
                <w:lang w:val="it-IT"/>
              </w:rPr>
            </w:pPr>
            <w:r>
              <w:rPr>
                <w:rFonts w:ascii="Arial" w:hAnsi="Arial" w:cs="Arial"/>
                <w:sz w:val="17"/>
                <w:szCs w:val="17"/>
                <w:lang w:val="it-IT"/>
              </w:rPr>
              <w:t>36040 Grisignano di Zocco (VI) – Via San Martino 7</w:t>
            </w:r>
          </w:p>
        </w:tc>
      </w:tr>
      <w:tr w:rsidR="00CE5856" w:rsidRPr="000434B0" w14:paraId="2A582D8F" w14:textId="77777777" w:rsidTr="003528E6">
        <w:trPr>
          <w:trHeight w:val="340"/>
          <w:jc w:val="center"/>
        </w:trPr>
        <w:tc>
          <w:tcPr>
            <w:tcW w:w="2835" w:type="dxa"/>
            <w:tcBorders>
              <w:right w:val="single" w:sz="4" w:space="0" w:color="auto"/>
            </w:tcBorders>
            <w:vAlign w:val="center"/>
          </w:tcPr>
          <w:p w14:paraId="2473DBEB" w14:textId="36160D16" w:rsidR="000F13AC" w:rsidRPr="00A322CE" w:rsidRDefault="00A322CE" w:rsidP="006008A9">
            <w:pPr>
              <w:jc w:val="right"/>
              <w:rPr>
                <w:rFonts w:ascii="Arial" w:hAnsi="Arial" w:cs="Arial"/>
                <w:sz w:val="17"/>
                <w:szCs w:val="17"/>
                <w:lang w:val="it-IT"/>
              </w:rPr>
            </w:pPr>
            <w:r>
              <w:rPr>
                <w:rFonts w:ascii="Arial" w:hAnsi="Arial" w:cs="Arial"/>
                <w:sz w:val="17"/>
                <w:szCs w:val="17"/>
                <w:lang w:val="it-IT"/>
              </w:rPr>
              <w:t xml:space="preserve">Telefono </w:t>
            </w:r>
            <w:r w:rsidR="00564D23">
              <w:rPr>
                <w:rFonts w:ascii="Arial" w:hAnsi="Arial" w:cs="Arial"/>
                <w:sz w:val="17"/>
                <w:szCs w:val="17"/>
                <w:lang w:val="it-IT"/>
              </w:rPr>
              <w:t>casa</w:t>
            </w:r>
          </w:p>
        </w:tc>
        <w:tc>
          <w:tcPr>
            <w:tcW w:w="8091" w:type="dxa"/>
            <w:tcBorders>
              <w:left w:val="single" w:sz="4" w:space="0" w:color="auto"/>
            </w:tcBorders>
            <w:vAlign w:val="center"/>
          </w:tcPr>
          <w:p w14:paraId="0BC89DBE" w14:textId="33A2D0E1" w:rsidR="000F13AC" w:rsidRPr="006008A9" w:rsidRDefault="0015673F" w:rsidP="0015673F">
            <w:pPr>
              <w:rPr>
                <w:rFonts w:ascii="Arial" w:hAnsi="Arial" w:cs="Arial"/>
                <w:sz w:val="17"/>
                <w:szCs w:val="17"/>
                <w:lang w:val="it-IT"/>
              </w:rPr>
            </w:pPr>
            <w:r>
              <w:rPr>
                <w:rFonts w:ascii="Arial" w:hAnsi="Arial" w:cs="Arial"/>
                <w:sz w:val="17"/>
                <w:szCs w:val="17"/>
                <w:lang w:val="it-IT"/>
              </w:rPr>
              <w:t xml:space="preserve">0444 </w:t>
            </w:r>
            <w:r w:rsidR="00564D23">
              <w:rPr>
                <w:rFonts w:ascii="Arial" w:hAnsi="Arial" w:cs="Arial"/>
                <w:sz w:val="17"/>
                <w:szCs w:val="17"/>
                <w:lang w:val="it-IT"/>
              </w:rPr>
              <w:t xml:space="preserve">614668 </w:t>
            </w:r>
            <w:r>
              <w:rPr>
                <w:rFonts w:ascii="Arial" w:hAnsi="Arial" w:cs="Arial"/>
                <w:sz w:val="17"/>
                <w:szCs w:val="17"/>
                <w:lang w:val="it-IT"/>
              </w:rPr>
              <w:t xml:space="preserve">– </w:t>
            </w:r>
            <w:r w:rsidR="00564D23">
              <w:rPr>
                <w:rFonts w:ascii="Arial" w:hAnsi="Arial" w:cs="Arial"/>
                <w:sz w:val="17"/>
                <w:szCs w:val="17"/>
                <w:lang w:val="it-IT"/>
              </w:rPr>
              <w:t>348 7397078</w:t>
            </w:r>
          </w:p>
        </w:tc>
      </w:tr>
      <w:tr w:rsidR="00CE5856" w:rsidRPr="000434B0" w14:paraId="4E99119B" w14:textId="77777777" w:rsidTr="003528E6">
        <w:trPr>
          <w:trHeight w:val="340"/>
          <w:jc w:val="center"/>
        </w:trPr>
        <w:tc>
          <w:tcPr>
            <w:tcW w:w="2835" w:type="dxa"/>
            <w:tcBorders>
              <w:right w:val="single" w:sz="4" w:space="0" w:color="auto"/>
            </w:tcBorders>
            <w:vAlign w:val="center"/>
          </w:tcPr>
          <w:p w14:paraId="13D88EE2" w14:textId="52BD9C40" w:rsidR="000F13AC" w:rsidRPr="00A322CE" w:rsidRDefault="00A322CE" w:rsidP="006008A9">
            <w:pPr>
              <w:jc w:val="right"/>
              <w:rPr>
                <w:rFonts w:ascii="Arial" w:hAnsi="Arial" w:cs="Arial"/>
                <w:sz w:val="17"/>
                <w:szCs w:val="17"/>
                <w:lang w:val="it-IT"/>
              </w:rPr>
            </w:pPr>
            <w:r>
              <w:rPr>
                <w:rFonts w:ascii="Arial" w:hAnsi="Arial" w:cs="Arial"/>
                <w:sz w:val="17"/>
                <w:szCs w:val="17"/>
                <w:lang w:val="it-IT"/>
              </w:rPr>
              <w:t xml:space="preserve">Fax </w:t>
            </w:r>
            <w:r w:rsidR="00564D23">
              <w:rPr>
                <w:rFonts w:ascii="Arial" w:hAnsi="Arial" w:cs="Arial"/>
                <w:sz w:val="17"/>
                <w:szCs w:val="17"/>
                <w:lang w:val="it-IT"/>
              </w:rPr>
              <w:t>casa</w:t>
            </w:r>
          </w:p>
        </w:tc>
        <w:tc>
          <w:tcPr>
            <w:tcW w:w="8091" w:type="dxa"/>
            <w:tcBorders>
              <w:left w:val="single" w:sz="4" w:space="0" w:color="auto"/>
            </w:tcBorders>
            <w:vAlign w:val="center"/>
          </w:tcPr>
          <w:p w14:paraId="75EE35F6" w14:textId="46774369" w:rsidR="000F13AC" w:rsidRPr="006008A9" w:rsidRDefault="0015673F" w:rsidP="00841BF2">
            <w:pPr>
              <w:rPr>
                <w:rFonts w:ascii="Arial" w:hAnsi="Arial" w:cs="Arial"/>
                <w:sz w:val="17"/>
                <w:szCs w:val="17"/>
                <w:lang w:val="it-IT"/>
              </w:rPr>
            </w:pPr>
            <w:r>
              <w:rPr>
                <w:rFonts w:ascii="Arial" w:hAnsi="Arial" w:cs="Arial"/>
                <w:sz w:val="17"/>
                <w:szCs w:val="17"/>
                <w:lang w:val="it-IT"/>
              </w:rPr>
              <w:t xml:space="preserve">0444 </w:t>
            </w:r>
            <w:r w:rsidR="00564D23">
              <w:rPr>
                <w:rFonts w:ascii="Arial" w:hAnsi="Arial" w:cs="Arial"/>
                <w:sz w:val="17"/>
                <w:szCs w:val="17"/>
                <w:lang w:val="it-IT"/>
              </w:rPr>
              <w:t>614668</w:t>
            </w:r>
          </w:p>
        </w:tc>
      </w:tr>
      <w:tr w:rsidR="00CE5856" w:rsidRPr="003F4588" w14:paraId="2B5D8528" w14:textId="77777777" w:rsidTr="003528E6">
        <w:trPr>
          <w:trHeight w:val="340"/>
          <w:jc w:val="center"/>
        </w:trPr>
        <w:tc>
          <w:tcPr>
            <w:tcW w:w="2835" w:type="dxa"/>
            <w:tcBorders>
              <w:right w:val="single" w:sz="4" w:space="0" w:color="auto"/>
            </w:tcBorders>
            <w:vAlign w:val="center"/>
          </w:tcPr>
          <w:p w14:paraId="61454F3C" w14:textId="6EE189FE" w:rsidR="000F13AC" w:rsidRPr="00A322CE" w:rsidRDefault="00A322CE" w:rsidP="006008A9">
            <w:pPr>
              <w:jc w:val="right"/>
              <w:rPr>
                <w:rFonts w:ascii="Arial" w:hAnsi="Arial" w:cs="Arial"/>
                <w:sz w:val="17"/>
                <w:szCs w:val="17"/>
                <w:lang w:val="it-IT"/>
              </w:rPr>
            </w:pPr>
            <w:r>
              <w:rPr>
                <w:rFonts w:ascii="Arial" w:hAnsi="Arial" w:cs="Arial"/>
                <w:sz w:val="17"/>
                <w:szCs w:val="17"/>
                <w:lang w:val="it-IT"/>
              </w:rPr>
              <w:t>E-mail</w:t>
            </w:r>
            <w:r w:rsidR="0015673F">
              <w:rPr>
                <w:rFonts w:ascii="Arial" w:hAnsi="Arial" w:cs="Arial"/>
                <w:sz w:val="17"/>
                <w:szCs w:val="17"/>
                <w:lang w:val="it-IT"/>
              </w:rPr>
              <w:t xml:space="preserve"> personale</w:t>
            </w:r>
          </w:p>
        </w:tc>
        <w:tc>
          <w:tcPr>
            <w:tcW w:w="8091" w:type="dxa"/>
            <w:tcBorders>
              <w:left w:val="single" w:sz="4" w:space="0" w:color="auto"/>
            </w:tcBorders>
            <w:vAlign w:val="center"/>
          </w:tcPr>
          <w:p w14:paraId="3AFD882A" w14:textId="53F7C896" w:rsidR="0027291D" w:rsidRPr="0027291D" w:rsidRDefault="0027291D" w:rsidP="003F4588">
            <w:pPr>
              <w:rPr>
                <w:rFonts w:ascii="Arial" w:hAnsi="Arial" w:cs="Arial"/>
                <w:sz w:val="17"/>
                <w:szCs w:val="17"/>
                <w:lang w:val="it-IT"/>
              </w:rPr>
            </w:pPr>
            <w:hyperlink r:id="rId8" w:history="1">
              <w:r w:rsidRPr="0027291D">
                <w:rPr>
                  <w:rStyle w:val="Collegamentoipertestuale"/>
                  <w:rFonts w:ascii="Arial" w:hAnsi="Arial" w:cs="Arial"/>
                  <w:sz w:val="17"/>
                  <w:szCs w:val="17"/>
                </w:rPr>
                <w:t>mauro.roncada@gmail.com</w:t>
              </w:r>
            </w:hyperlink>
          </w:p>
        </w:tc>
      </w:tr>
      <w:tr w:rsidR="0015673F" w:rsidRPr="003F4588" w14:paraId="5F3E4F98" w14:textId="77777777" w:rsidTr="003528E6">
        <w:trPr>
          <w:trHeight w:val="340"/>
          <w:jc w:val="center"/>
        </w:trPr>
        <w:tc>
          <w:tcPr>
            <w:tcW w:w="2835" w:type="dxa"/>
            <w:tcBorders>
              <w:right w:val="single" w:sz="4" w:space="0" w:color="auto"/>
            </w:tcBorders>
            <w:vAlign w:val="center"/>
          </w:tcPr>
          <w:p w14:paraId="3DCA1776" w14:textId="7340F317" w:rsidR="00C36F3C" w:rsidRDefault="0015673F" w:rsidP="00C36F3C">
            <w:pPr>
              <w:jc w:val="right"/>
              <w:rPr>
                <w:rFonts w:ascii="Arial" w:hAnsi="Arial" w:cs="Arial"/>
                <w:sz w:val="17"/>
                <w:szCs w:val="17"/>
                <w:lang w:val="it-IT"/>
              </w:rPr>
            </w:pPr>
            <w:r>
              <w:rPr>
                <w:rFonts w:ascii="Arial" w:hAnsi="Arial" w:cs="Arial"/>
                <w:sz w:val="17"/>
                <w:szCs w:val="17"/>
                <w:lang w:val="it-IT"/>
              </w:rPr>
              <w:t>PE</w:t>
            </w:r>
            <w:r w:rsidR="00564D23">
              <w:rPr>
                <w:rFonts w:ascii="Arial" w:hAnsi="Arial" w:cs="Arial"/>
                <w:sz w:val="17"/>
                <w:szCs w:val="17"/>
                <w:lang w:val="it-IT"/>
              </w:rPr>
              <w:t>C</w:t>
            </w:r>
            <w:r>
              <w:rPr>
                <w:rFonts w:ascii="Arial" w:hAnsi="Arial" w:cs="Arial"/>
                <w:sz w:val="17"/>
                <w:szCs w:val="17"/>
                <w:lang w:val="it-IT"/>
              </w:rPr>
              <w:t xml:space="preserve"> personale</w:t>
            </w:r>
          </w:p>
        </w:tc>
        <w:tc>
          <w:tcPr>
            <w:tcW w:w="8091" w:type="dxa"/>
            <w:tcBorders>
              <w:left w:val="single" w:sz="4" w:space="0" w:color="auto"/>
            </w:tcBorders>
            <w:vAlign w:val="center"/>
          </w:tcPr>
          <w:p w14:paraId="0CF2F219" w14:textId="62CED1D6" w:rsidR="0015673F" w:rsidRDefault="00857FB6" w:rsidP="003F4588">
            <w:pPr>
              <w:rPr>
                <w:rFonts w:ascii="Arial" w:hAnsi="Arial" w:cs="Arial"/>
                <w:sz w:val="17"/>
                <w:szCs w:val="17"/>
                <w:lang w:val="it-IT"/>
              </w:rPr>
            </w:pPr>
            <w:hyperlink r:id="rId9" w:history="1">
              <w:r w:rsidR="00564D23" w:rsidRPr="008B2398">
                <w:rPr>
                  <w:rStyle w:val="Collegamentoipertestuale"/>
                  <w:rFonts w:ascii="Arial" w:hAnsi="Arial" w:cs="Arial"/>
                  <w:sz w:val="17"/>
                  <w:szCs w:val="17"/>
                  <w:lang w:val="it-IT"/>
                </w:rPr>
                <w:t>mauro.roncada@ingpec.eu</w:t>
              </w:r>
            </w:hyperlink>
            <w:r w:rsidR="0015673F">
              <w:rPr>
                <w:rFonts w:ascii="Arial" w:hAnsi="Arial" w:cs="Arial"/>
                <w:sz w:val="17"/>
                <w:szCs w:val="17"/>
                <w:lang w:val="it-IT"/>
              </w:rPr>
              <w:t xml:space="preserve"> </w:t>
            </w:r>
          </w:p>
        </w:tc>
      </w:tr>
      <w:tr w:rsidR="00CE5856" w:rsidRPr="003F4588" w14:paraId="60D25AA4" w14:textId="77777777" w:rsidTr="003528E6">
        <w:trPr>
          <w:trHeight w:val="283"/>
          <w:jc w:val="center"/>
        </w:trPr>
        <w:tc>
          <w:tcPr>
            <w:tcW w:w="2835" w:type="dxa"/>
            <w:tcBorders>
              <w:right w:val="single" w:sz="4" w:space="0" w:color="auto"/>
            </w:tcBorders>
            <w:vAlign w:val="center"/>
          </w:tcPr>
          <w:p w14:paraId="1E428226" w14:textId="77777777" w:rsidR="00C36F3C" w:rsidRDefault="00C36F3C" w:rsidP="003D76A2">
            <w:pPr>
              <w:pStyle w:val="Titolo1"/>
              <w:spacing w:before="0" w:after="0"/>
              <w:outlineLvl w:val="0"/>
              <w:rPr>
                <w:rFonts w:ascii="Arial" w:hAnsi="Arial" w:cs="Arial"/>
                <w:sz w:val="21"/>
                <w:szCs w:val="21"/>
                <w:lang w:val="it-IT"/>
              </w:rPr>
            </w:pPr>
          </w:p>
          <w:p w14:paraId="4029DDAF" w14:textId="1DBAB1C5" w:rsidR="000F13AC" w:rsidRPr="000D62BB" w:rsidRDefault="003D76A2" w:rsidP="003D76A2">
            <w:pPr>
              <w:pStyle w:val="Titolo1"/>
              <w:spacing w:before="0" w:after="0"/>
              <w:outlineLvl w:val="0"/>
              <w:rPr>
                <w:rFonts w:ascii="Arial" w:hAnsi="Arial" w:cs="Arial"/>
                <w:sz w:val="21"/>
                <w:szCs w:val="21"/>
                <w:lang w:val="it-IT"/>
              </w:rPr>
            </w:pPr>
            <w:r w:rsidRPr="000D62BB">
              <w:rPr>
                <w:rFonts w:ascii="Arial" w:hAnsi="Arial" w:cs="Arial"/>
                <w:sz w:val="21"/>
                <w:szCs w:val="21"/>
                <w:lang w:val="it-IT"/>
              </w:rPr>
              <w:t>Occupazione / Settore</w:t>
            </w:r>
          </w:p>
          <w:p w14:paraId="212A5273" w14:textId="77777777" w:rsidR="003D76A2" w:rsidRPr="000D62BB" w:rsidRDefault="003D76A2" w:rsidP="003D76A2">
            <w:pPr>
              <w:pStyle w:val="Titolo1"/>
              <w:spacing w:before="0" w:after="0"/>
              <w:outlineLvl w:val="0"/>
              <w:rPr>
                <w:rFonts w:ascii="Arial" w:hAnsi="Arial" w:cs="Arial"/>
                <w:sz w:val="21"/>
                <w:szCs w:val="21"/>
                <w:lang w:val="it-IT"/>
              </w:rPr>
            </w:pPr>
            <w:r w:rsidRPr="003D76A2">
              <w:rPr>
                <w:rFonts w:ascii="Arial" w:hAnsi="Arial" w:cs="Arial"/>
                <w:sz w:val="21"/>
                <w:szCs w:val="21"/>
                <w:lang w:val="it-IT"/>
              </w:rPr>
              <w:t>professionale</w:t>
            </w:r>
          </w:p>
        </w:tc>
        <w:tc>
          <w:tcPr>
            <w:tcW w:w="8091" w:type="dxa"/>
            <w:tcBorders>
              <w:left w:val="single" w:sz="4" w:space="0" w:color="auto"/>
            </w:tcBorders>
            <w:vAlign w:val="center"/>
          </w:tcPr>
          <w:p w14:paraId="6FA9D161" w14:textId="56C48572" w:rsidR="000F13AC" w:rsidRPr="003D59F8" w:rsidRDefault="003D59F8" w:rsidP="003D59F8">
            <w:pPr>
              <w:pStyle w:val="Titolo1"/>
              <w:spacing w:before="0" w:after="0"/>
              <w:jc w:val="left"/>
              <w:outlineLvl w:val="0"/>
              <w:rPr>
                <w:rFonts w:ascii="Arial" w:hAnsi="Arial" w:cs="Arial"/>
                <w:sz w:val="17"/>
                <w:szCs w:val="17"/>
                <w:lang w:val="it-IT"/>
              </w:rPr>
            </w:pPr>
            <w:r>
              <w:rPr>
                <w:rFonts w:ascii="Arial" w:eastAsiaTheme="minorHAnsi" w:hAnsi="Arial" w:cs="Arial"/>
                <w:b w:val="0"/>
                <w:sz w:val="17"/>
                <w:szCs w:val="17"/>
                <w:lang w:val="it-IT"/>
              </w:rPr>
              <w:t xml:space="preserve">Tutela del Territorio, </w:t>
            </w:r>
            <w:r w:rsidR="0027291D">
              <w:rPr>
                <w:rFonts w:ascii="Arial" w:eastAsiaTheme="minorHAnsi" w:hAnsi="Arial" w:cs="Arial"/>
                <w:b w:val="0"/>
                <w:sz w:val="17"/>
                <w:szCs w:val="17"/>
                <w:lang w:val="it-IT"/>
              </w:rPr>
              <w:t xml:space="preserve">tutela </w:t>
            </w:r>
            <w:r w:rsidRPr="003D59F8">
              <w:rPr>
                <w:rFonts w:ascii="Arial" w:eastAsiaTheme="minorHAnsi" w:hAnsi="Arial" w:cs="Arial"/>
                <w:b w:val="0"/>
                <w:sz w:val="17"/>
                <w:szCs w:val="17"/>
                <w:lang w:val="it-IT"/>
              </w:rPr>
              <w:t>dell'Ambiente</w:t>
            </w:r>
            <w:r w:rsidR="0027291D">
              <w:rPr>
                <w:rFonts w:ascii="Arial" w:eastAsiaTheme="minorHAnsi" w:hAnsi="Arial" w:cs="Arial"/>
                <w:b w:val="0"/>
                <w:sz w:val="17"/>
                <w:szCs w:val="17"/>
                <w:lang w:val="it-IT"/>
              </w:rPr>
              <w:t>, salvaguardia</w:t>
            </w:r>
            <w:r>
              <w:rPr>
                <w:rFonts w:ascii="Arial" w:eastAsiaTheme="minorHAnsi" w:hAnsi="Arial" w:cs="Arial"/>
                <w:b w:val="0"/>
                <w:sz w:val="17"/>
                <w:szCs w:val="17"/>
                <w:lang w:val="it-IT"/>
              </w:rPr>
              <w:t xml:space="preserve"> dei beni regionali</w:t>
            </w:r>
            <w:r w:rsidR="003F4588">
              <w:rPr>
                <w:rFonts w:ascii="Arial" w:eastAsiaTheme="minorHAnsi" w:hAnsi="Arial" w:cs="Arial"/>
                <w:b w:val="0"/>
                <w:sz w:val="17"/>
                <w:szCs w:val="17"/>
                <w:lang w:val="it-IT"/>
              </w:rPr>
              <w:t>, gestione della sicurezza idraulica</w:t>
            </w:r>
          </w:p>
        </w:tc>
      </w:tr>
      <w:tr w:rsidR="003D76A2" w:rsidRPr="006008A9" w14:paraId="4A5C9895" w14:textId="77777777" w:rsidTr="003528E6">
        <w:trPr>
          <w:trHeight w:val="283"/>
          <w:jc w:val="center"/>
        </w:trPr>
        <w:tc>
          <w:tcPr>
            <w:tcW w:w="2835" w:type="dxa"/>
            <w:tcBorders>
              <w:right w:val="single" w:sz="4" w:space="0" w:color="auto"/>
            </w:tcBorders>
            <w:vAlign w:val="center"/>
          </w:tcPr>
          <w:p w14:paraId="00EC2EB5" w14:textId="77777777" w:rsidR="003D76A2" w:rsidRPr="006008A9" w:rsidRDefault="003D76A2" w:rsidP="003D76A2">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7FC88328" w14:textId="77777777" w:rsidR="003D76A2" w:rsidRPr="006008A9" w:rsidRDefault="003D76A2" w:rsidP="00617CE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3D76A2" w:rsidRPr="000434B0" w14:paraId="1AE10D08" w14:textId="77777777" w:rsidTr="003528E6">
        <w:trPr>
          <w:trHeight w:val="340"/>
          <w:jc w:val="center"/>
        </w:trPr>
        <w:tc>
          <w:tcPr>
            <w:tcW w:w="2835" w:type="dxa"/>
            <w:tcBorders>
              <w:right w:val="single" w:sz="4" w:space="0" w:color="auto"/>
            </w:tcBorders>
            <w:vAlign w:val="center"/>
          </w:tcPr>
          <w:p w14:paraId="5D5665AB" w14:textId="77777777" w:rsidR="003D76A2" w:rsidRPr="000D62BB" w:rsidRDefault="003D76A2" w:rsidP="003D76A2">
            <w:pPr>
              <w:pStyle w:val="Titolo1"/>
              <w:spacing w:before="0" w:after="0"/>
              <w:outlineLvl w:val="0"/>
              <w:rPr>
                <w:rFonts w:ascii="Arial" w:hAnsi="Arial" w:cs="Arial"/>
                <w:sz w:val="21"/>
                <w:szCs w:val="21"/>
                <w:lang w:val="it-IT"/>
              </w:rPr>
            </w:pPr>
            <w:r w:rsidRPr="000D62BB">
              <w:rPr>
                <w:rFonts w:ascii="Arial" w:hAnsi="Arial" w:cs="Arial"/>
                <w:sz w:val="21"/>
                <w:szCs w:val="21"/>
                <w:lang w:val="it-IT"/>
              </w:rPr>
              <w:t>Esperienza professionale</w:t>
            </w:r>
          </w:p>
        </w:tc>
        <w:tc>
          <w:tcPr>
            <w:tcW w:w="8091" w:type="dxa"/>
            <w:tcBorders>
              <w:left w:val="single" w:sz="4" w:space="0" w:color="auto"/>
            </w:tcBorders>
            <w:vAlign w:val="center"/>
          </w:tcPr>
          <w:p w14:paraId="56872D48" w14:textId="77777777" w:rsidR="003D76A2" w:rsidRPr="006008A9" w:rsidRDefault="003D76A2" w:rsidP="000758F4">
            <w:pPr>
              <w:rPr>
                <w:rFonts w:ascii="Arial" w:hAnsi="Arial" w:cs="Arial"/>
                <w:sz w:val="17"/>
                <w:szCs w:val="17"/>
                <w:lang w:val="it-IT"/>
              </w:rPr>
            </w:pPr>
          </w:p>
        </w:tc>
      </w:tr>
      <w:tr w:rsidR="00564D23" w:rsidRPr="003F4588" w14:paraId="453E08F6" w14:textId="77777777" w:rsidTr="003528E6">
        <w:trPr>
          <w:trHeight w:val="340"/>
          <w:jc w:val="center"/>
        </w:trPr>
        <w:tc>
          <w:tcPr>
            <w:tcW w:w="2835" w:type="dxa"/>
            <w:tcBorders>
              <w:right w:val="single" w:sz="4" w:space="0" w:color="auto"/>
            </w:tcBorders>
            <w:vAlign w:val="center"/>
          </w:tcPr>
          <w:p w14:paraId="09A66DBA" w14:textId="77777777" w:rsidR="00564D23" w:rsidRPr="00C0044F" w:rsidRDefault="00564D23" w:rsidP="00564D23">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rPr>
            </w:pPr>
            <w:r>
              <w:rPr>
                <w:rFonts w:ascii="Arial" w:hAnsi="Arial" w:cs="Arial"/>
                <w:color w:val="000000"/>
                <w:sz w:val="17"/>
              </w:rPr>
              <w:t>Date</w:t>
            </w:r>
          </w:p>
        </w:tc>
        <w:tc>
          <w:tcPr>
            <w:tcW w:w="8091" w:type="dxa"/>
            <w:tcBorders>
              <w:left w:val="single" w:sz="4" w:space="0" w:color="auto"/>
            </w:tcBorders>
            <w:vAlign w:val="center"/>
          </w:tcPr>
          <w:p w14:paraId="50CC35F0" w14:textId="1A48D0BD" w:rsidR="00564D23" w:rsidRPr="006008A9" w:rsidRDefault="00564D23" w:rsidP="00564D23">
            <w:pPr>
              <w:rPr>
                <w:rFonts w:ascii="Arial" w:hAnsi="Arial" w:cs="Arial"/>
                <w:sz w:val="17"/>
                <w:szCs w:val="17"/>
                <w:lang w:val="it-IT"/>
              </w:rPr>
            </w:pPr>
            <w:r>
              <w:rPr>
                <w:rFonts w:ascii="Arial" w:hAnsi="Arial" w:cs="Arial"/>
                <w:sz w:val="17"/>
                <w:szCs w:val="17"/>
                <w:lang w:val="it-IT"/>
              </w:rPr>
              <w:t xml:space="preserve">Da 01/11/2019 a TUTT’OGGI </w:t>
            </w:r>
          </w:p>
        </w:tc>
      </w:tr>
      <w:tr w:rsidR="00564D23" w:rsidRPr="003F4588" w14:paraId="6B9C0BD6" w14:textId="77777777" w:rsidTr="003528E6">
        <w:trPr>
          <w:trHeight w:val="340"/>
          <w:jc w:val="center"/>
        </w:trPr>
        <w:tc>
          <w:tcPr>
            <w:tcW w:w="2835" w:type="dxa"/>
            <w:tcBorders>
              <w:right w:val="single" w:sz="4" w:space="0" w:color="auto"/>
            </w:tcBorders>
            <w:vAlign w:val="center"/>
          </w:tcPr>
          <w:p w14:paraId="77EA97DC" w14:textId="77777777" w:rsidR="00564D23" w:rsidRPr="00C0044F" w:rsidRDefault="00564D23" w:rsidP="00564D23">
            <w:pPr>
              <w:jc w:val="right"/>
              <w:rPr>
                <w:lang w:val="it-IT"/>
              </w:rPr>
            </w:pPr>
            <w:r w:rsidRPr="00C0044F">
              <w:rPr>
                <w:rFonts w:ascii="Arial" w:hAnsi="Arial" w:cs="Arial"/>
                <w:color w:val="000000"/>
                <w:sz w:val="17"/>
                <w:lang w:val="it-IT"/>
              </w:rPr>
              <w:t>Posizione ricoperta</w:t>
            </w:r>
          </w:p>
        </w:tc>
        <w:tc>
          <w:tcPr>
            <w:tcW w:w="8091" w:type="dxa"/>
            <w:tcBorders>
              <w:left w:val="single" w:sz="4" w:space="0" w:color="auto"/>
            </w:tcBorders>
            <w:vAlign w:val="center"/>
          </w:tcPr>
          <w:p w14:paraId="4F2C2534" w14:textId="03A5043C" w:rsidR="00564D23" w:rsidRPr="005E1D6B" w:rsidRDefault="00564D23" w:rsidP="00564D23">
            <w:pPr>
              <w:spacing w:before="0"/>
              <w:rPr>
                <w:rFonts w:ascii="Arial" w:hAnsi="Arial" w:cs="Arial"/>
                <w:sz w:val="17"/>
                <w:szCs w:val="17"/>
                <w:lang w:val="it-IT"/>
              </w:rPr>
            </w:pPr>
            <w:r>
              <w:rPr>
                <w:rFonts w:ascii="Arial" w:hAnsi="Arial" w:cs="Arial"/>
                <w:sz w:val="17"/>
                <w:szCs w:val="17"/>
                <w:lang w:val="it-IT"/>
              </w:rPr>
              <w:t>Pensionato</w:t>
            </w:r>
          </w:p>
        </w:tc>
      </w:tr>
      <w:tr w:rsidR="00564D23" w:rsidRPr="003F4588" w14:paraId="5B01253A" w14:textId="77777777" w:rsidTr="003528E6">
        <w:trPr>
          <w:trHeight w:val="340"/>
          <w:jc w:val="center"/>
        </w:trPr>
        <w:tc>
          <w:tcPr>
            <w:tcW w:w="2835" w:type="dxa"/>
            <w:tcBorders>
              <w:right w:val="single" w:sz="4" w:space="0" w:color="auto"/>
            </w:tcBorders>
            <w:vAlign w:val="center"/>
          </w:tcPr>
          <w:p w14:paraId="5C7F09AD" w14:textId="77777777" w:rsidR="00564D23" w:rsidRPr="00C0044F" w:rsidRDefault="00564D23" w:rsidP="00564D23">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lang w:val="it-IT"/>
              </w:rPr>
            </w:pPr>
            <w:r w:rsidRPr="003D76A2">
              <w:rPr>
                <w:rFonts w:ascii="Arial" w:hAnsi="Arial" w:cs="Arial"/>
                <w:color w:val="000000"/>
                <w:sz w:val="17"/>
                <w:lang w:val="it-IT"/>
              </w:rPr>
              <w:t>Tipo di attività o settore</w:t>
            </w:r>
          </w:p>
        </w:tc>
        <w:tc>
          <w:tcPr>
            <w:tcW w:w="8091" w:type="dxa"/>
            <w:tcBorders>
              <w:left w:val="single" w:sz="4" w:space="0" w:color="auto"/>
            </w:tcBorders>
            <w:vAlign w:val="center"/>
          </w:tcPr>
          <w:p w14:paraId="10A31249" w14:textId="249153BB" w:rsidR="00564D23" w:rsidRPr="005E1D6B" w:rsidRDefault="00564D23" w:rsidP="00564D23">
            <w:pPr>
              <w:rPr>
                <w:rFonts w:ascii="Arial" w:hAnsi="Arial" w:cs="Arial"/>
                <w:sz w:val="17"/>
                <w:szCs w:val="17"/>
                <w:lang w:val="it-IT"/>
              </w:rPr>
            </w:pPr>
            <w:r>
              <w:rPr>
                <w:rFonts w:ascii="Arial" w:hAnsi="Arial" w:cs="Arial"/>
                <w:sz w:val="17"/>
                <w:szCs w:val="17"/>
                <w:lang w:val="it-IT"/>
              </w:rPr>
              <w:t>Esperto in Tutela dell’Ambiente – Difesa del Suolo – Restauro edifici monumentali – Protezione Civile</w:t>
            </w:r>
          </w:p>
        </w:tc>
      </w:tr>
      <w:tr w:rsidR="00564D23" w:rsidRPr="003F4588" w14:paraId="5D4EE413" w14:textId="77777777" w:rsidTr="003528E6">
        <w:trPr>
          <w:trHeight w:val="397"/>
          <w:jc w:val="center"/>
        </w:trPr>
        <w:tc>
          <w:tcPr>
            <w:tcW w:w="2835" w:type="dxa"/>
            <w:tcBorders>
              <w:right w:val="single" w:sz="4" w:space="0" w:color="auto"/>
            </w:tcBorders>
            <w:vAlign w:val="center"/>
          </w:tcPr>
          <w:p w14:paraId="05AA06B6" w14:textId="77777777" w:rsidR="00564D23" w:rsidRPr="00C0044F" w:rsidRDefault="00564D23" w:rsidP="00564D23">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rPr>
            </w:pPr>
            <w:proofErr w:type="spellStart"/>
            <w:r>
              <w:rPr>
                <w:rFonts w:ascii="Arial" w:hAnsi="Arial" w:cs="Arial"/>
                <w:color w:val="000000"/>
                <w:sz w:val="17"/>
              </w:rPr>
              <w:t>Principali</w:t>
            </w:r>
            <w:proofErr w:type="spellEnd"/>
            <w:r>
              <w:rPr>
                <w:rFonts w:ascii="Arial" w:hAnsi="Arial" w:cs="Arial"/>
                <w:color w:val="000000"/>
                <w:sz w:val="17"/>
              </w:rPr>
              <w:t xml:space="preserve"> </w:t>
            </w:r>
            <w:proofErr w:type="spellStart"/>
            <w:r>
              <w:rPr>
                <w:rFonts w:ascii="Arial" w:hAnsi="Arial" w:cs="Arial"/>
                <w:color w:val="000000"/>
                <w:sz w:val="17"/>
              </w:rPr>
              <w:t>attività</w:t>
            </w:r>
            <w:proofErr w:type="spellEnd"/>
            <w:r>
              <w:rPr>
                <w:rFonts w:ascii="Arial" w:hAnsi="Arial" w:cs="Arial"/>
                <w:color w:val="000000"/>
                <w:sz w:val="17"/>
              </w:rPr>
              <w:t xml:space="preserve"> e </w:t>
            </w:r>
            <w:proofErr w:type="spellStart"/>
            <w:r>
              <w:rPr>
                <w:rFonts w:ascii="Arial" w:hAnsi="Arial" w:cs="Arial"/>
                <w:color w:val="000000"/>
                <w:sz w:val="17"/>
              </w:rPr>
              <w:t>responsabilità</w:t>
            </w:r>
            <w:proofErr w:type="spellEnd"/>
          </w:p>
        </w:tc>
        <w:tc>
          <w:tcPr>
            <w:tcW w:w="8091" w:type="dxa"/>
            <w:tcBorders>
              <w:left w:val="single" w:sz="4" w:space="0" w:color="auto"/>
            </w:tcBorders>
            <w:vAlign w:val="center"/>
          </w:tcPr>
          <w:p w14:paraId="66D03A06" w14:textId="3394330F" w:rsidR="00564D23" w:rsidRPr="005E1D6B" w:rsidRDefault="00564D23" w:rsidP="00564D23">
            <w:pPr>
              <w:rPr>
                <w:rFonts w:ascii="Arial" w:hAnsi="Arial" w:cs="Arial"/>
                <w:sz w:val="17"/>
                <w:szCs w:val="17"/>
                <w:lang w:val="it-IT"/>
              </w:rPr>
            </w:pPr>
            <w:r>
              <w:rPr>
                <w:rFonts w:ascii="Arial" w:hAnsi="Arial" w:cs="Arial"/>
                <w:color w:val="000000"/>
                <w:sz w:val="17"/>
                <w:lang w:val="it-IT"/>
              </w:rPr>
              <w:t>Effettuazione collaudi – Partecipazione a commissioni di gara</w:t>
            </w:r>
            <w:r w:rsidR="002D07A8">
              <w:rPr>
                <w:rFonts w:ascii="Arial" w:hAnsi="Arial" w:cs="Arial"/>
                <w:color w:val="000000"/>
                <w:sz w:val="17"/>
                <w:lang w:val="it-IT"/>
              </w:rPr>
              <w:t xml:space="preserve"> </w:t>
            </w:r>
            <w:r w:rsidR="0027291D">
              <w:rPr>
                <w:rFonts w:ascii="Arial" w:hAnsi="Arial" w:cs="Arial"/>
                <w:color w:val="000000"/>
                <w:sz w:val="17"/>
                <w:lang w:val="it-IT"/>
              </w:rPr>
              <w:t>e a Collegio Consultivo Tecnico</w:t>
            </w:r>
            <w:r w:rsidR="002D07A8">
              <w:rPr>
                <w:rFonts w:ascii="Arial" w:hAnsi="Arial" w:cs="Arial"/>
                <w:color w:val="000000"/>
                <w:sz w:val="17"/>
                <w:lang w:val="it-IT"/>
              </w:rPr>
              <w:t>– Attività di volontariato</w:t>
            </w:r>
          </w:p>
        </w:tc>
      </w:tr>
      <w:tr w:rsidR="00564D23" w:rsidRPr="006008A9" w14:paraId="1363803E" w14:textId="77777777" w:rsidTr="003528E6">
        <w:trPr>
          <w:trHeight w:val="283"/>
          <w:jc w:val="center"/>
        </w:trPr>
        <w:tc>
          <w:tcPr>
            <w:tcW w:w="2835" w:type="dxa"/>
            <w:tcBorders>
              <w:right w:val="single" w:sz="4" w:space="0" w:color="auto"/>
            </w:tcBorders>
            <w:vAlign w:val="center"/>
          </w:tcPr>
          <w:p w14:paraId="3A235504" w14:textId="77777777" w:rsidR="00564D23" w:rsidRPr="006008A9" w:rsidRDefault="00564D23" w:rsidP="00564D23">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78814C92" w14:textId="77777777" w:rsidR="00564D23" w:rsidRPr="006008A9" w:rsidRDefault="00564D23" w:rsidP="00564D23">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C838DD" w:rsidRPr="003F4588" w14:paraId="5E316FF9" w14:textId="77777777" w:rsidTr="003528E6">
        <w:trPr>
          <w:trHeight w:val="340"/>
          <w:jc w:val="center"/>
        </w:trPr>
        <w:tc>
          <w:tcPr>
            <w:tcW w:w="2835" w:type="dxa"/>
            <w:tcBorders>
              <w:right w:val="single" w:sz="4" w:space="0" w:color="auto"/>
            </w:tcBorders>
            <w:vAlign w:val="center"/>
          </w:tcPr>
          <w:p w14:paraId="46BDB8A2" w14:textId="77777777" w:rsidR="00C838DD" w:rsidRPr="00C0044F" w:rsidRDefault="00C838DD" w:rsidP="003F4588">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rPr>
            </w:pPr>
            <w:r>
              <w:rPr>
                <w:rFonts w:ascii="Arial" w:hAnsi="Arial" w:cs="Arial"/>
                <w:color w:val="000000"/>
                <w:sz w:val="17"/>
              </w:rPr>
              <w:t>Date</w:t>
            </w:r>
          </w:p>
        </w:tc>
        <w:tc>
          <w:tcPr>
            <w:tcW w:w="8091" w:type="dxa"/>
            <w:tcBorders>
              <w:left w:val="single" w:sz="4" w:space="0" w:color="auto"/>
            </w:tcBorders>
            <w:vAlign w:val="center"/>
          </w:tcPr>
          <w:p w14:paraId="7760F8B0" w14:textId="4E2AA017" w:rsidR="00C838DD" w:rsidRPr="006008A9" w:rsidRDefault="00C838DD" w:rsidP="0015673F">
            <w:pPr>
              <w:rPr>
                <w:rFonts w:ascii="Arial" w:hAnsi="Arial" w:cs="Arial"/>
                <w:sz w:val="17"/>
                <w:szCs w:val="17"/>
                <w:lang w:val="it-IT"/>
              </w:rPr>
            </w:pPr>
            <w:r>
              <w:rPr>
                <w:rFonts w:ascii="Arial" w:hAnsi="Arial" w:cs="Arial"/>
                <w:sz w:val="17"/>
                <w:szCs w:val="17"/>
                <w:lang w:val="it-IT"/>
              </w:rPr>
              <w:t>Da 01/07/2016 a</w:t>
            </w:r>
            <w:r w:rsidR="00564D23">
              <w:rPr>
                <w:rFonts w:ascii="Arial" w:hAnsi="Arial" w:cs="Arial"/>
                <w:sz w:val="17"/>
                <w:szCs w:val="17"/>
                <w:lang w:val="it-IT"/>
              </w:rPr>
              <w:t>l 31.10.2019</w:t>
            </w:r>
          </w:p>
        </w:tc>
      </w:tr>
      <w:tr w:rsidR="00C838DD" w:rsidRPr="003F4588" w14:paraId="18AACD47" w14:textId="77777777" w:rsidTr="003528E6">
        <w:trPr>
          <w:trHeight w:val="340"/>
          <w:jc w:val="center"/>
        </w:trPr>
        <w:tc>
          <w:tcPr>
            <w:tcW w:w="2835" w:type="dxa"/>
            <w:tcBorders>
              <w:right w:val="single" w:sz="4" w:space="0" w:color="auto"/>
            </w:tcBorders>
            <w:vAlign w:val="center"/>
          </w:tcPr>
          <w:p w14:paraId="29A17CFF" w14:textId="77777777" w:rsidR="00C838DD" w:rsidRPr="00C0044F" w:rsidRDefault="00C838DD" w:rsidP="003F4588">
            <w:pPr>
              <w:jc w:val="right"/>
              <w:rPr>
                <w:lang w:val="it-IT"/>
              </w:rPr>
            </w:pPr>
            <w:r w:rsidRPr="00C0044F">
              <w:rPr>
                <w:rFonts w:ascii="Arial" w:hAnsi="Arial" w:cs="Arial"/>
                <w:color w:val="000000"/>
                <w:sz w:val="17"/>
                <w:lang w:val="it-IT"/>
              </w:rPr>
              <w:t>Posizione ricoperta</w:t>
            </w:r>
          </w:p>
        </w:tc>
        <w:tc>
          <w:tcPr>
            <w:tcW w:w="8091" w:type="dxa"/>
            <w:tcBorders>
              <w:left w:val="single" w:sz="4" w:space="0" w:color="auto"/>
            </w:tcBorders>
            <w:vAlign w:val="center"/>
          </w:tcPr>
          <w:p w14:paraId="33451ECD" w14:textId="77777777" w:rsidR="003F4588" w:rsidRDefault="00C838DD" w:rsidP="003F4588">
            <w:pPr>
              <w:spacing w:after="0"/>
              <w:rPr>
                <w:rFonts w:ascii="Arial" w:hAnsi="Arial" w:cs="Arial"/>
                <w:sz w:val="17"/>
                <w:szCs w:val="17"/>
                <w:lang w:val="it-IT"/>
              </w:rPr>
            </w:pPr>
            <w:r>
              <w:rPr>
                <w:rFonts w:ascii="Arial" w:hAnsi="Arial" w:cs="Arial"/>
                <w:sz w:val="17"/>
                <w:szCs w:val="17"/>
                <w:lang w:val="it-IT"/>
              </w:rPr>
              <w:t>Direttore dell’Unità Org</w:t>
            </w:r>
            <w:r w:rsidR="003F4588">
              <w:rPr>
                <w:rFonts w:ascii="Arial" w:hAnsi="Arial" w:cs="Arial"/>
                <w:sz w:val="17"/>
                <w:szCs w:val="17"/>
                <w:lang w:val="it-IT"/>
              </w:rPr>
              <w:t xml:space="preserve">anizzativa Genio Civile Vicenza </w:t>
            </w:r>
          </w:p>
          <w:p w14:paraId="7DBB61FB" w14:textId="77777777" w:rsidR="00C838DD" w:rsidRPr="005E1D6B" w:rsidRDefault="003F4588" w:rsidP="003F4588">
            <w:pPr>
              <w:spacing w:before="0"/>
              <w:rPr>
                <w:rFonts w:ascii="Arial" w:hAnsi="Arial" w:cs="Arial"/>
                <w:sz w:val="17"/>
                <w:szCs w:val="17"/>
                <w:lang w:val="it-IT"/>
              </w:rPr>
            </w:pPr>
            <w:r>
              <w:rPr>
                <w:rFonts w:ascii="Arial" w:hAnsi="Arial" w:cs="Arial"/>
                <w:sz w:val="17"/>
                <w:szCs w:val="17"/>
                <w:lang w:val="it-IT"/>
              </w:rPr>
              <w:t>(Area Tutela e Sviluppo del Territorio – Direzione Operativa)</w:t>
            </w:r>
          </w:p>
        </w:tc>
      </w:tr>
      <w:tr w:rsidR="00C838DD" w:rsidRPr="003F4588" w14:paraId="2E8F0433" w14:textId="77777777" w:rsidTr="003528E6">
        <w:trPr>
          <w:trHeight w:val="340"/>
          <w:jc w:val="center"/>
        </w:trPr>
        <w:tc>
          <w:tcPr>
            <w:tcW w:w="2835" w:type="dxa"/>
            <w:tcBorders>
              <w:right w:val="single" w:sz="4" w:space="0" w:color="auto"/>
            </w:tcBorders>
            <w:vAlign w:val="center"/>
          </w:tcPr>
          <w:p w14:paraId="6B91D044" w14:textId="77777777" w:rsidR="00C838DD" w:rsidRPr="00C0044F" w:rsidRDefault="00C838DD" w:rsidP="003F4588">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lang w:val="it-IT"/>
              </w:rPr>
            </w:pPr>
            <w:r w:rsidRPr="003D76A2">
              <w:rPr>
                <w:rFonts w:ascii="Arial" w:hAnsi="Arial" w:cs="Arial"/>
                <w:color w:val="000000"/>
                <w:sz w:val="17"/>
                <w:lang w:val="it-IT"/>
              </w:rPr>
              <w:t>Tipo di attività o settore</w:t>
            </w:r>
          </w:p>
        </w:tc>
        <w:tc>
          <w:tcPr>
            <w:tcW w:w="8091" w:type="dxa"/>
            <w:tcBorders>
              <w:left w:val="single" w:sz="4" w:space="0" w:color="auto"/>
            </w:tcBorders>
            <w:vAlign w:val="center"/>
          </w:tcPr>
          <w:p w14:paraId="53EFB8BD" w14:textId="77777777" w:rsidR="00C838DD" w:rsidRPr="005E1D6B" w:rsidRDefault="00C838DD" w:rsidP="003F4588">
            <w:pPr>
              <w:rPr>
                <w:rFonts w:ascii="Arial" w:hAnsi="Arial" w:cs="Arial"/>
                <w:sz w:val="17"/>
                <w:szCs w:val="17"/>
                <w:lang w:val="it-IT"/>
              </w:rPr>
            </w:pPr>
            <w:r>
              <w:rPr>
                <w:rFonts w:ascii="Arial" w:hAnsi="Arial" w:cs="Arial"/>
                <w:sz w:val="17"/>
                <w:szCs w:val="17"/>
                <w:lang w:val="it-IT"/>
              </w:rPr>
              <w:t>Tutela dell’Ambiente – Difesa del Suolo – Protezione Civile</w:t>
            </w:r>
          </w:p>
        </w:tc>
      </w:tr>
      <w:tr w:rsidR="00C838DD" w:rsidRPr="003F4588" w14:paraId="22CB114B" w14:textId="77777777" w:rsidTr="003528E6">
        <w:trPr>
          <w:trHeight w:val="340"/>
          <w:jc w:val="center"/>
        </w:trPr>
        <w:tc>
          <w:tcPr>
            <w:tcW w:w="2835" w:type="dxa"/>
            <w:tcBorders>
              <w:right w:val="single" w:sz="4" w:space="0" w:color="auto"/>
            </w:tcBorders>
            <w:vAlign w:val="center"/>
          </w:tcPr>
          <w:p w14:paraId="3FA0F4B1" w14:textId="77777777" w:rsidR="00C838DD" w:rsidRPr="00C0044F" w:rsidRDefault="00C838DD" w:rsidP="003F4588">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lang w:val="it-IT"/>
              </w:rPr>
            </w:pPr>
            <w:r>
              <w:rPr>
                <w:rFonts w:ascii="Arial" w:hAnsi="Arial" w:cs="Arial"/>
                <w:color w:val="000000"/>
                <w:sz w:val="17"/>
                <w:lang w:val="it-IT"/>
              </w:rPr>
              <w:t xml:space="preserve">Nome e indirizzo </w:t>
            </w:r>
            <w:r w:rsidRPr="00C0044F">
              <w:rPr>
                <w:rFonts w:ascii="Arial" w:hAnsi="Arial" w:cs="Arial"/>
                <w:color w:val="000000"/>
                <w:sz w:val="17"/>
                <w:lang w:val="it-IT"/>
              </w:rPr>
              <w:t>datore di lavoro</w:t>
            </w:r>
          </w:p>
        </w:tc>
        <w:tc>
          <w:tcPr>
            <w:tcW w:w="8091" w:type="dxa"/>
            <w:tcBorders>
              <w:left w:val="single" w:sz="4" w:space="0" w:color="auto"/>
            </w:tcBorders>
            <w:vAlign w:val="center"/>
          </w:tcPr>
          <w:p w14:paraId="1CD7EDD0" w14:textId="77777777" w:rsidR="00C838DD" w:rsidRPr="003D59F8" w:rsidRDefault="00C838DD" w:rsidP="003F4588">
            <w:pPr>
              <w:rPr>
                <w:rFonts w:ascii="Arial" w:hAnsi="Arial" w:cs="Arial"/>
                <w:sz w:val="17"/>
                <w:szCs w:val="17"/>
                <w:lang w:val="it-IT"/>
              </w:rPr>
            </w:pPr>
            <w:r w:rsidRPr="003D59F8">
              <w:rPr>
                <w:rFonts w:ascii="Arial" w:hAnsi="Arial" w:cs="Arial"/>
                <w:sz w:val="17"/>
                <w:szCs w:val="17"/>
                <w:lang w:val="it-IT"/>
              </w:rPr>
              <w:t>Regione del Veneto</w:t>
            </w:r>
            <w:r>
              <w:rPr>
                <w:rFonts w:ascii="Arial" w:hAnsi="Arial" w:cs="Arial"/>
                <w:sz w:val="17"/>
                <w:szCs w:val="17"/>
                <w:lang w:val="it-IT"/>
              </w:rPr>
              <w:t xml:space="preserve"> </w:t>
            </w:r>
            <w:r w:rsidR="003F4588">
              <w:rPr>
                <w:rFonts w:ascii="Arial" w:hAnsi="Arial" w:cs="Arial"/>
                <w:sz w:val="17"/>
                <w:szCs w:val="17"/>
                <w:lang w:val="it-IT"/>
              </w:rPr>
              <w:t>–</w:t>
            </w:r>
            <w:r>
              <w:rPr>
                <w:rFonts w:ascii="Arial" w:hAnsi="Arial" w:cs="Arial"/>
                <w:sz w:val="17"/>
                <w:szCs w:val="17"/>
                <w:lang w:val="it-IT"/>
              </w:rPr>
              <w:t xml:space="preserve"> </w:t>
            </w:r>
            <w:r w:rsidR="003F4588">
              <w:rPr>
                <w:rFonts w:ascii="Arial" w:hAnsi="Arial" w:cs="Arial"/>
                <w:sz w:val="17"/>
                <w:szCs w:val="17"/>
                <w:lang w:val="it-IT"/>
              </w:rPr>
              <w:t xml:space="preserve">Genio Civile di Vicenza, </w:t>
            </w:r>
            <w:proofErr w:type="spellStart"/>
            <w:r w:rsidR="003F4588">
              <w:rPr>
                <w:rFonts w:ascii="Arial" w:hAnsi="Arial" w:cs="Arial"/>
                <w:sz w:val="17"/>
                <w:szCs w:val="17"/>
                <w:lang w:val="it-IT"/>
              </w:rPr>
              <w:t>Contrà</w:t>
            </w:r>
            <w:proofErr w:type="spellEnd"/>
            <w:r w:rsidR="003F4588">
              <w:rPr>
                <w:rFonts w:ascii="Arial" w:hAnsi="Arial" w:cs="Arial"/>
                <w:sz w:val="17"/>
                <w:szCs w:val="17"/>
                <w:lang w:val="it-IT"/>
              </w:rPr>
              <w:t xml:space="preserve"> Mure </w:t>
            </w:r>
            <w:proofErr w:type="spellStart"/>
            <w:proofErr w:type="gramStart"/>
            <w:r w:rsidR="003F4588">
              <w:rPr>
                <w:rFonts w:ascii="Arial" w:hAnsi="Arial" w:cs="Arial"/>
                <w:sz w:val="17"/>
                <w:szCs w:val="17"/>
                <w:lang w:val="it-IT"/>
              </w:rPr>
              <w:t>S.Rocco</w:t>
            </w:r>
            <w:proofErr w:type="spellEnd"/>
            <w:proofErr w:type="gramEnd"/>
            <w:r w:rsidR="003F4588">
              <w:rPr>
                <w:rFonts w:ascii="Arial" w:hAnsi="Arial" w:cs="Arial"/>
                <w:sz w:val="17"/>
                <w:szCs w:val="17"/>
                <w:lang w:val="it-IT"/>
              </w:rPr>
              <w:t xml:space="preserve"> 51 – 36100 Vicenza</w:t>
            </w:r>
          </w:p>
        </w:tc>
      </w:tr>
      <w:tr w:rsidR="00C838DD" w:rsidRPr="003F4588" w14:paraId="559F7820" w14:textId="77777777" w:rsidTr="003528E6">
        <w:trPr>
          <w:trHeight w:val="397"/>
          <w:jc w:val="center"/>
        </w:trPr>
        <w:tc>
          <w:tcPr>
            <w:tcW w:w="2835" w:type="dxa"/>
            <w:tcBorders>
              <w:right w:val="single" w:sz="4" w:space="0" w:color="auto"/>
            </w:tcBorders>
            <w:vAlign w:val="center"/>
          </w:tcPr>
          <w:p w14:paraId="63631DB8" w14:textId="77777777" w:rsidR="00C838DD" w:rsidRPr="00C0044F" w:rsidRDefault="00C838DD" w:rsidP="003F4588">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rPr>
            </w:pPr>
            <w:proofErr w:type="spellStart"/>
            <w:r>
              <w:rPr>
                <w:rFonts w:ascii="Arial" w:hAnsi="Arial" w:cs="Arial"/>
                <w:color w:val="000000"/>
                <w:sz w:val="17"/>
              </w:rPr>
              <w:t>Principali</w:t>
            </w:r>
            <w:proofErr w:type="spellEnd"/>
            <w:r>
              <w:rPr>
                <w:rFonts w:ascii="Arial" w:hAnsi="Arial" w:cs="Arial"/>
                <w:color w:val="000000"/>
                <w:sz w:val="17"/>
              </w:rPr>
              <w:t xml:space="preserve"> </w:t>
            </w:r>
            <w:proofErr w:type="spellStart"/>
            <w:r>
              <w:rPr>
                <w:rFonts w:ascii="Arial" w:hAnsi="Arial" w:cs="Arial"/>
                <w:color w:val="000000"/>
                <w:sz w:val="17"/>
              </w:rPr>
              <w:t>attività</w:t>
            </w:r>
            <w:proofErr w:type="spellEnd"/>
            <w:r>
              <w:rPr>
                <w:rFonts w:ascii="Arial" w:hAnsi="Arial" w:cs="Arial"/>
                <w:color w:val="000000"/>
                <w:sz w:val="17"/>
              </w:rPr>
              <w:t xml:space="preserve"> e </w:t>
            </w:r>
            <w:proofErr w:type="spellStart"/>
            <w:r>
              <w:rPr>
                <w:rFonts w:ascii="Arial" w:hAnsi="Arial" w:cs="Arial"/>
                <w:color w:val="000000"/>
                <w:sz w:val="17"/>
              </w:rPr>
              <w:t>responsabilità</w:t>
            </w:r>
            <w:proofErr w:type="spellEnd"/>
          </w:p>
        </w:tc>
        <w:tc>
          <w:tcPr>
            <w:tcW w:w="8091" w:type="dxa"/>
            <w:tcBorders>
              <w:left w:val="single" w:sz="4" w:space="0" w:color="auto"/>
            </w:tcBorders>
            <w:vAlign w:val="center"/>
          </w:tcPr>
          <w:p w14:paraId="6C7813E0" w14:textId="208F0BEF" w:rsidR="00C838DD" w:rsidRPr="005E1D6B" w:rsidRDefault="003F4588" w:rsidP="003F4588">
            <w:pPr>
              <w:rPr>
                <w:rFonts w:ascii="Arial" w:hAnsi="Arial" w:cs="Arial"/>
                <w:sz w:val="17"/>
                <w:szCs w:val="17"/>
                <w:lang w:val="it-IT"/>
              </w:rPr>
            </w:pPr>
            <w:r w:rsidRPr="00C0044F">
              <w:rPr>
                <w:rFonts w:ascii="Arial" w:hAnsi="Arial" w:cs="Arial"/>
                <w:color w:val="000000"/>
                <w:sz w:val="17"/>
                <w:lang w:val="it-IT"/>
              </w:rPr>
              <w:t>Progettazione e realizzazione interventi di</w:t>
            </w:r>
            <w:r>
              <w:rPr>
                <w:rFonts w:ascii="Arial" w:hAnsi="Arial" w:cs="Arial"/>
                <w:color w:val="000000"/>
                <w:sz w:val="17"/>
                <w:lang w:val="it-IT"/>
              </w:rPr>
              <w:t xml:space="preserve">: </w:t>
            </w:r>
            <w:r w:rsidRPr="00E2679B">
              <w:rPr>
                <w:rFonts w:ascii="Arial" w:hAnsi="Arial" w:cs="Arial"/>
                <w:color w:val="000000"/>
                <w:sz w:val="17"/>
                <w:lang w:val="it-IT"/>
              </w:rPr>
              <w:t>difesa idraulica (arginature, manufatti idraulici ed elettromeccanici di regolazione</w:t>
            </w:r>
            <w:r w:rsidR="0041246F">
              <w:rPr>
                <w:rFonts w:ascii="Arial" w:hAnsi="Arial" w:cs="Arial"/>
                <w:color w:val="000000"/>
                <w:sz w:val="17"/>
                <w:lang w:val="it-IT"/>
              </w:rPr>
              <w:t>, bacini di laminazione</w:t>
            </w:r>
            <w:r w:rsidRPr="00E2679B">
              <w:rPr>
                <w:rFonts w:ascii="Arial" w:hAnsi="Arial" w:cs="Arial"/>
                <w:color w:val="000000"/>
                <w:sz w:val="17"/>
                <w:lang w:val="it-IT"/>
              </w:rPr>
              <w:t>)</w:t>
            </w:r>
            <w:r>
              <w:rPr>
                <w:rFonts w:ascii="Arial" w:hAnsi="Arial" w:cs="Arial"/>
                <w:color w:val="000000"/>
                <w:sz w:val="17"/>
                <w:lang w:val="it-IT"/>
              </w:rPr>
              <w:t xml:space="preserve">; </w:t>
            </w:r>
            <w:r w:rsidRPr="00E2679B">
              <w:rPr>
                <w:rFonts w:ascii="Arial" w:hAnsi="Arial" w:cs="Arial"/>
                <w:color w:val="000000"/>
                <w:sz w:val="17"/>
                <w:lang w:val="it-IT"/>
              </w:rPr>
              <w:t>idraulica montana</w:t>
            </w:r>
            <w:r>
              <w:rPr>
                <w:rFonts w:ascii="Arial" w:hAnsi="Arial" w:cs="Arial"/>
                <w:color w:val="000000"/>
                <w:sz w:val="17"/>
                <w:lang w:val="it-IT"/>
              </w:rPr>
              <w:t xml:space="preserve"> (briglie, muri di sostegno, savanelle)</w:t>
            </w:r>
            <w:r w:rsidRPr="00E2679B">
              <w:rPr>
                <w:rFonts w:ascii="Arial" w:hAnsi="Arial" w:cs="Arial"/>
                <w:color w:val="000000"/>
                <w:sz w:val="17"/>
                <w:lang w:val="it-IT"/>
              </w:rPr>
              <w:t>, regimazione delle piene</w:t>
            </w:r>
            <w:r>
              <w:rPr>
                <w:rFonts w:ascii="Arial" w:hAnsi="Arial" w:cs="Arial"/>
                <w:color w:val="000000"/>
                <w:sz w:val="17"/>
                <w:lang w:val="it-IT"/>
              </w:rPr>
              <w:t xml:space="preserve"> (paratoie, sistemi di carico e scarico dei bacini)</w:t>
            </w:r>
            <w:r w:rsidRPr="00E2679B">
              <w:rPr>
                <w:rFonts w:ascii="Arial" w:hAnsi="Arial" w:cs="Arial"/>
                <w:color w:val="000000"/>
                <w:sz w:val="17"/>
                <w:lang w:val="it-IT"/>
              </w:rPr>
              <w:t>, tutela, difesa e valorizzazione del territorio</w:t>
            </w:r>
            <w:r>
              <w:rPr>
                <w:rFonts w:ascii="Arial" w:hAnsi="Arial" w:cs="Arial"/>
                <w:color w:val="000000"/>
                <w:sz w:val="17"/>
                <w:lang w:val="it-IT"/>
              </w:rPr>
              <w:t xml:space="preserve"> nonché</w:t>
            </w:r>
            <w:r w:rsidRPr="00E2679B">
              <w:rPr>
                <w:rFonts w:ascii="Arial" w:hAnsi="Arial" w:cs="Arial"/>
                <w:color w:val="000000"/>
                <w:sz w:val="17"/>
                <w:lang w:val="it-IT"/>
              </w:rPr>
              <w:t xml:space="preserve"> salvaguardia ambientale</w:t>
            </w:r>
            <w:r>
              <w:rPr>
                <w:rFonts w:ascii="Arial" w:hAnsi="Arial" w:cs="Arial"/>
                <w:color w:val="000000"/>
                <w:sz w:val="17"/>
                <w:lang w:val="it-IT"/>
              </w:rPr>
              <w:t xml:space="preserve"> (gestione bacini di laminazione</w:t>
            </w:r>
            <w:r w:rsidR="0041246F">
              <w:rPr>
                <w:rFonts w:ascii="Arial" w:hAnsi="Arial" w:cs="Arial"/>
                <w:color w:val="000000"/>
                <w:sz w:val="17"/>
                <w:lang w:val="it-IT"/>
              </w:rPr>
              <w:t xml:space="preserve"> e del lago di Fimon</w:t>
            </w:r>
            <w:r>
              <w:rPr>
                <w:rFonts w:ascii="Arial" w:hAnsi="Arial" w:cs="Arial"/>
                <w:color w:val="000000"/>
                <w:sz w:val="17"/>
                <w:lang w:val="it-IT"/>
              </w:rPr>
              <w:t>, espurghi di alvei, piste ciclabili)</w:t>
            </w:r>
            <w:r w:rsidRPr="00E2679B">
              <w:rPr>
                <w:rFonts w:ascii="Arial" w:hAnsi="Arial" w:cs="Arial"/>
                <w:color w:val="000000"/>
                <w:sz w:val="17"/>
                <w:lang w:val="it-IT"/>
              </w:rPr>
              <w:t>, razionalizzazione del sistema infrastrutturale in diretta relazione con il sistema idraulico</w:t>
            </w:r>
            <w:r>
              <w:rPr>
                <w:rFonts w:ascii="Arial" w:hAnsi="Arial" w:cs="Arial"/>
                <w:color w:val="000000"/>
                <w:sz w:val="17"/>
                <w:lang w:val="it-IT"/>
              </w:rPr>
              <w:t xml:space="preserve"> (ponti e passerelle). I</w:t>
            </w:r>
            <w:r w:rsidRPr="00E2679B">
              <w:rPr>
                <w:rFonts w:ascii="Arial" w:hAnsi="Arial" w:cs="Arial"/>
                <w:color w:val="000000"/>
                <w:sz w:val="17"/>
                <w:lang w:val="it-IT"/>
              </w:rPr>
              <w:t xml:space="preserve">struttoria e rilascio </w:t>
            </w:r>
            <w:r>
              <w:rPr>
                <w:rFonts w:ascii="Arial" w:hAnsi="Arial" w:cs="Arial"/>
                <w:color w:val="000000"/>
                <w:sz w:val="17"/>
                <w:lang w:val="it-IT"/>
              </w:rPr>
              <w:t xml:space="preserve">di </w:t>
            </w:r>
            <w:r w:rsidRPr="00E2679B">
              <w:rPr>
                <w:rFonts w:ascii="Arial" w:hAnsi="Arial" w:cs="Arial"/>
                <w:color w:val="000000"/>
                <w:sz w:val="17"/>
                <w:lang w:val="it-IT"/>
              </w:rPr>
              <w:t xml:space="preserve">concessioni per utilizzo beni demaniali, </w:t>
            </w:r>
            <w:r>
              <w:rPr>
                <w:rFonts w:ascii="Arial" w:hAnsi="Arial" w:cs="Arial"/>
                <w:color w:val="000000"/>
                <w:sz w:val="17"/>
                <w:lang w:val="it-IT"/>
              </w:rPr>
              <w:t xml:space="preserve">istruttoria e rilascio concessioni per utilizzo risorsa idrica (prelievi, pozzi, produzione idroelettrica), </w:t>
            </w:r>
            <w:r w:rsidRPr="00E2679B">
              <w:rPr>
                <w:rFonts w:ascii="Arial" w:hAnsi="Arial" w:cs="Arial"/>
                <w:color w:val="000000"/>
                <w:sz w:val="17"/>
                <w:lang w:val="it-IT"/>
              </w:rPr>
              <w:t xml:space="preserve">edilizia sismica, verifica condizioni compatibilità idraulica, partecipazione </w:t>
            </w:r>
            <w:r>
              <w:rPr>
                <w:rFonts w:ascii="Arial" w:hAnsi="Arial" w:cs="Arial"/>
                <w:color w:val="000000"/>
                <w:sz w:val="17"/>
                <w:lang w:val="it-IT"/>
              </w:rPr>
              <w:t xml:space="preserve">a </w:t>
            </w:r>
            <w:r w:rsidRPr="00E2679B">
              <w:rPr>
                <w:rFonts w:ascii="Arial" w:hAnsi="Arial" w:cs="Arial"/>
                <w:color w:val="000000"/>
                <w:sz w:val="17"/>
                <w:lang w:val="it-IT"/>
              </w:rPr>
              <w:t>commissioni provinciali e regionali</w:t>
            </w:r>
            <w:r>
              <w:rPr>
                <w:rFonts w:ascii="Arial" w:hAnsi="Arial" w:cs="Arial"/>
                <w:color w:val="000000"/>
                <w:sz w:val="17"/>
                <w:lang w:val="it-IT"/>
              </w:rPr>
              <w:t xml:space="preserve"> (tra cui Comitato regionale V.I.A.)</w:t>
            </w:r>
            <w:r w:rsidRPr="00E2679B">
              <w:rPr>
                <w:rFonts w:ascii="Arial" w:hAnsi="Arial" w:cs="Arial"/>
                <w:color w:val="000000"/>
                <w:sz w:val="17"/>
                <w:lang w:val="it-IT"/>
              </w:rPr>
              <w:t xml:space="preserve">, sviluppo </w:t>
            </w:r>
            <w:r>
              <w:rPr>
                <w:rFonts w:ascii="Arial" w:hAnsi="Arial" w:cs="Arial"/>
                <w:color w:val="000000"/>
                <w:sz w:val="17"/>
                <w:lang w:val="it-IT"/>
              </w:rPr>
              <w:t xml:space="preserve">di </w:t>
            </w:r>
            <w:r w:rsidRPr="00E2679B">
              <w:rPr>
                <w:rFonts w:ascii="Arial" w:hAnsi="Arial" w:cs="Arial"/>
                <w:color w:val="000000"/>
                <w:sz w:val="17"/>
                <w:lang w:val="it-IT"/>
              </w:rPr>
              <w:t xml:space="preserve">collaborazioni con Enti locali tramite protocolli d'intesa per realizzazione di interventi </w:t>
            </w:r>
            <w:r>
              <w:rPr>
                <w:rFonts w:ascii="Arial" w:hAnsi="Arial" w:cs="Arial"/>
                <w:color w:val="000000"/>
                <w:sz w:val="17"/>
                <w:lang w:val="it-IT"/>
              </w:rPr>
              <w:t xml:space="preserve">intesi a raggiungere obiettivi </w:t>
            </w:r>
            <w:r w:rsidRPr="00E2679B">
              <w:rPr>
                <w:rFonts w:ascii="Arial" w:hAnsi="Arial" w:cs="Arial"/>
                <w:color w:val="000000"/>
                <w:sz w:val="17"/>
                <w:lang w:val="it-IT"/>
              </w:rPr>
              <w:t xml:space="preserve">di interesse comune, appalti di lavori pubblici, contratti, </w:t>
            </w:r>
            <w:r>
              <w:rPr>
                <w:rFonts w:ascii="Arial" w:hAnsi="Arial" w:cs="Arial"/>
                <w:color w:val="000000"/>
                <w:sz w:val="17"/>
                <w:lang w:val="it-IT"/>
              </w:rPr>
              <w:t>svolgimento di funzioni di D</w:t>
            </w:r>
            <w:r w:rsidRPr="00E2679B">
              <w:rPr>
                <w:rFonts w:ascii="Arial" w:hAnsi="Arial" w:cs="Arial"/>
                <w:color w:val="000000"/>
                <w:sz w:val="17"/>
                <w:lang w:val="it-IT"/>
              </w:rPr>
              <w:t xml:space="preserve">atore di </w:t>
            </w:r>
            <w:r>
              <w:rPr>
                <w:rFonts w:ascii="Arial" w:hAnsi="Arial" w:cs="Arial"/>
                <w:color w:val="000000"/>
                <w:sz w:val="17"/>
                <w:lang w:val="it-IT"/>
              </w:rPr>
              <w:t>L</w:t>
            </w:r>
            <w:r w:rsidRPr="00E2679B">
              <w:rPr>
                <w:rFonts w:ascii="Arial" w:hAnsi="Arial" w:cs="Arial"/>
                <w:color w:val="000000"/>
                <w:sz w:val="17"/>
                <w:lang w:val="it-IT"/>
              </w:rPr>
              <w:t>avoro ai fini sicurezza</w:t>
            </w:r>
            <w:r>
              <w:rPr>
                <w:rFonts w:ascii="Arial" w:hAnsi="Arial" w:cs="Arial"/>
                <w:color w:val="000000"/>
                <w:sz w:val="17"/>
                <w:lang w:val="it-IT"/>
              </w:rPr>
              <w:t xml:space="preserve"> e di compiti di Protezione Civile</w:t>
            </w:r>
          </w:p>
        </w:tc>
      </w:tr>
      <w:tr w:rsidR="00C838DD" w:rsidRPr="006008A9" w14:paraId="44F6BF2A" w14:textId="77777777" w:rsidTr="003528E6">
        <w:trPr>
          <w:trHeight w:val="283"/>
          <w:jc w:val="center"/>
        </w:trPr>
        <w:tc>
          <w:tcPr>
            <w:tcW w:w="2835" w:type="dxa"/>
            <w:tcBorders>
              <w:right w:val="single" w:sz="4" w:space="0" w:color="auto"/>
            </w:tcBorders>
            <w:vAlign w:val="center"/>
          </w:tcPr>
          <w:p w14:paraId="61D05849" w14:textId="77777777" w:rsidR="00C838DD" w:rsidRPr="006008A9" w:rsidRDefault="00C838DD" w:rsidP="003F4588">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10D7E19B" w14:textId="77777777" w:rsidR="00C838DD" w:rsidRPr="006008A9" w:rsidRDefault="00C838DD" w:rsidP="003F4588">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3D76A2" w:rsidRPr="003F4588" w14:paraId="152BD0AE" w14:textId="77777777" w:rsidTr="003528E6">
        <w:trPr>
          <w:trHeight w:val="340"/>
          <w:jc w:val="center"/>
        </w:trPr>
        <w:tc>
          <w:tcPr>
            <w:tcW w:w="2835" w:type="dxa"/>
            <w:tcBorders>
              <w:right w:val="single" w:sz="4" w:space="0" w:color="auto"/>
            </w:tcBorders>
            <w:vAlign w:val="center"/>
          </w:tcPr>
          <w:p w14:paraId="49108F84" w14:textId="77777777" w:rsidR="003D76A2" w:rsidRPr="00C0044F" w:rsidRDefault="003D76A2" w:rsidP="00C0044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rPr>
            </w:pPr>
            <w:r>
              <w:rPr>
                <w:rFonts w:ascii="Arial" w:hAnsi="Arial" w:cs="Arial"/>
                <w:color w:val="000000"/>
                <w:sz w:val="17"/>
              </w:rPr>
              <w:t>Date</w:t>
            </w:r>
          </w:p>
        </w:tc>
        <w:tc>
          <w:tcPr>
            <w:tcW w:w="8091" w:type="dxa"/>
            <w:tcBorders>
              <w:left w:val="single" w:sz="4" w:space="0" w:color="auto"/>
            </w:tcBorders>
            <w:vAlign w:val="center"/>
          </w:tcPr>
          <w:p w14:paraId="1B5E8BF4" w14:textId="77777777" w:rsidR="003D76A2" w:rsidRPr="006008A9" w:rsidRDefault="00C0044F" w:rsidP="003F4588">
            <w:pPr>
              <w:rPr>
                <w:rFonts w:ascii="Arial" w:hAnsi="Arial" w:cs="Arial"/>
                <w:sz w:val="17"/>
                <w:szCs w:val="17"/>
                <w:lang w:val="it-IT"/>
              </w:rPr>
            </w:pPr>
            <w:r>
              <w:rPr>
                <w:rFonts w:ascii="Arial" w:hAnsi="Arial" w:cs="Arial"/>
                <w:sz w:val="17"/>
                <w:szCs w:val="17"/>
                <w:lang w:val="it-IT"/>
              </w:rPr>
              <w:t xml:space="preserve">Da 01/01/2014 a </w:t>
            </w:r>
            <w:r w:rsidR="003F4588">
              <w:rPr>
                <w:rFonts w:ascii="Arial" w:hAnsi="Arial" w:cs="Arial"/>
                <w:sz w:val="17"/>
                <w:szCs w:val="17"/>
                <w:lang w:val="it-IT"/>
              </w:rPr>
              <w:t>30/06/</w:t>
            </w:r>
            <w:proofErr w:type="gramStart"/>
            <w:r w:rsidR="003F4588">
              <w:rPr>
                <w:rFonts w:ascii="Arial" w:hAnsi="Arial" w:cs="Arial"/>
                <w:sz w:val="17"/>
                <w:szCs w:val="17"/>
                <w:lang w:val="it-IT"/>
              </w:rPr>
              <w:t>2016</w:t>
            </w:r>
            <w:r>
              <w:rPr>
                <w:rFonts w:ascii="Arial" w:hAnsi="Arial" w:cs="Arial"/>
                <w:sz w:val="17"/>
                <w:szCs w:val="17"/>
                <w:lang w:val="it-IT"/>
              </w:rPr>
              <w:t xml:space="preserve">  (</w:t>
            </w:r>
            <w:proofErr w:type="gramEnd"/>
            <w:r>
              <w:rPr>
                <w:rFonts w:ascii="Arial" w:hAnsi="Arial" w:cs="Arial"/>
                <w:sz w:val="17"/>
                <w:szCs w:val="17"/>
                <w:lang w:val="it-IT"/>
              </w:rPr>
              <w:t>delibera di Giunta Regionale n. 3009 del 30.12.2013)</w:t>
            </w:r>
          </w:p>
        </w:tc>
      </w:tr>
      <w:tr w:rsidR="003D76A2" w:rsidRPr="003F4588" w14:paraId="7F262FE2" w14:textId="77777777" w:rsidTr="003528E6">
        <w:trPr>
          <w:trHeight w:val="340"/>
          <w:jc w:val="center"/>
        </w:trPr>
        <w:tc>
          <w:tcPr>
            <w:tcW w:w="2835" w:type="dxa"/>
            <w:tcBorders>
              <w:right w:val="single" w:sz="4" w:space="0" w:color="auto"/>
            </w:tcBorders>
            <w:vAlign w:val="center"/>
          </w:tcPr>
          <w:p w14:paraId="4CF17029" w14:textId="77777777" w:rsidR="003D76A2" w:rsidRPr="00C0044F" w:rsidRDefault="003D76A2" w:rsidP="00C0044F">
            <w:pPr>
              <w:jc w:val="right"/>
              <w:rPr>
                <w:lang w:val="it-IT"/>
              </w:rPr>
            </w:pPr>
            <w:r w:rsidRPr="00C0044F">
              <w:rPr>
                <w:rFonts w:ascii="Arial" w:hAnsi="Arial" w:cs="Arial"/>
                <w:color w:val="000000"/>
                <w:sz w:val="17"/>
                <w:lang w:val="it-IT"/>
              </w:rPr>
              <w:t>Posizione ricoperta</w:t>
            </w:r>
          </w:p>
        </w:tc>
        <w:tc>
          <w:tcPr>
            <w:tcW w:w="8091" w:type="dxa"/>
            <w:tcBorders>
              <w:left w:val="single" w:sz="4" w:space="0" w:color="auto"/>
            </w:tcBorders>
            <w:vAlign w:val="center"/>
          </w:tcPr>
          <w:p w14:paraId="6568C3A3" w14:textId="77777777" w:rsidR="003D76A2" w:rsidRPr="005E1D6B" w:rsidRDefault="00E158A2" w:rsidP="005E1D6B">
            <w:pPr>
              <w:rPr>
                <w:rFonts w:ascii="Arial" w:hAnsi="Arial" w:cs="Arial"/>
                <w:sz w:val="17"/>
                <w:szCs w:val="17"/>
                <w:lang w:val="it-IT"/>
              </w:rPr>
            </w:pPr>
            <w:r w:rsidRPr="005E1D6B">
              <w:rPr>
                <w:rFonts w:ascii="Arial" w:hAnsi="Arial" w:cs="Arial"/>
                <w:sz w:val="17"/>
                <w:szCs w:val="17"/>
                <w:lang w:val="it-IT"/>
              </w:rPr>
              <w:t>Dirigente del Settore Qualità Ambiente e Territorio</w:t>
            </w:r>
            <w:r w:rsidR="005E1D6B">
              <w:rPr>
                <w:rFonts w:ascii="Arial" w:hAnsi="Arial" w:cs="Arial"/>
                <w:sz w:val="17"/>
                <w:szCs w:val="17"/>
                <w:lang w:val="it-IT"/>
              </w:rPr>
              <w:t>, incardinato nella Sezione Tutela Ambiente presso il Dipartimento Ambiente</w:t>
            </w:r>
          </w:p>
        </w:tc>
      </w:tr>
      <w:tr w:rsidR="00CE5856" w:rsidRPr="00A322CE" w14:paraId="17E35236" w14:textId="77777777" w:rsidTr="003528E6">
        <w:trPr>
          <w:trHeight w:val="340"/>
          <w:jc w:val="center"/>
        </w:trPr>
        <w:tc>
          <w:tcPr>
            <w:tcW w:w="2835" w:type="dxa"/>
            <w:tcBorders>
              <w:right w:val="single" w:sz="4" w:space="0" w:color="auto"/>
            </w:tcBorders>
            <w:vAlign w:val="center"/>
          </w:tcPr>
          <w:p w14:paraId="7707F1FA" w14:textId="77777777" w:rsidR="003D76A2" w:rsidRPr="00C0044F" w:rsidRDefault="00C0044F" w:rsidP="00C0044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lang w:val="it-IT"/>
              </w:rPr>
            </w:pPr>
            <w:r w:rsidRPr="003D76A2">
              <w:rPr>
                <w:rFonts w:ascii="Arial" w:hAnsi="Arial" w:cs="Arial"/>
                <w:color w:val="000000"/>
                <w:sz w:val="17"/>
                <w:lang w:val="it-IT"/>
              </w:rPr>
              <w:t>Tipo di attività o settore</w:t>
            </w:r>
          </w:p>
        </w:tc>
        <w:tc>
          <w:tcPr>
            <w:tcW w:w="8091" w:type="dxa"/>
            <w:tcBorders>
              <w:left w:val="single" w:sz="4" w:space="0" w:color="auto"/>
            </w:tcBorders>
            <w:vAlign w:val="center"/>
          </w:tcPr>
          <w:p w14:paraId="06DAEDD9" w14:textId="77777777" w:rsidR="003D76A2" w:rsidRPr="005E1D6B" w:rsidRDefault="003D59F8" w:rsidP="005E1D6B">
            <w:pPr>
              <w:rPr>
                <w:rFonts w:ascii="Arial" w:hAnsi="Arial" w:cs="Arial"/>
                <w:sz w:val="17"/>
                <w:szCs w:val="17"/>
                <w:lang w:val="it-IT"/>
              </w:rPr>
            </w:pPr>
            <w:r>
              <w:rPr>
                <w:rFonts w:ascii="Arial" w:hAnsi="Arial" w:cs="Arial"/>
                <w:sz w:val="17"/>
                <w:szCs w:val="17"/>
                <w:lang w:val="it-IT"/>
              </w:rPr>
              <w:t>Tutela dell’Ambiente</w:t>
            </w:r>
          </w:p>
        </w:tc>
      </w:tr>
      <w:tr w:rsidR="00CE5856" w:rsidRPr="003F4588" w14:paraId="44D44C94" w14:textId="77777777" w:rsidTr="003528E6">
        <w:trPr>
          <w:trHeight w:val="340"/>
          <w:jc w:val="center"/>
        </w:trPr>
        <w:tc>
          <w:tcPr>
            <w:tcW w:w="2835" w:type="dxa"/>
            <w:tcBorders>
              <w:right w:val="single" w:sz="4" w:space="0" w:color="auto"/>
            </w:tcBorders>
            <w:vAlign w:val="center"/>
          </w:tcPr>
          <w:p w14:paraId="06D593D3" w14:textId="77777777" w:rsidR="003D76A2" w:rsidRPr="00C0044F" w:rsidRDefault="00C0044F" w:rsidP="00C0044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lang w:val="it-IT"/>
              </w:rPr>
            </w:pPr>
            <w:r>
              <w:rPr>
                <w:rFonts w:ascii="Arial" w:hAnsi="Arial" w:cs="Arial"/>
                <w:color w:val="000000"/>
                <w:sz w:val="17"/>
                <w:lang w:val="it-IT"/>
              </w:rPr>
              <w:t xml:space="preserve">Nome e indirizzo </w:t>
            </w:r>
            <w:r w:rsidRPr="00C0044F">
              <w:rPr>
                <w:rFonts w:ascii="Arial" w:hAnsi="Arial" w:cs="Arial"/>
                <w:color w:val="000000"/>
                <w:sz w:val="17"/>
                <w:lang w:val="it-IT"/>
              </w:rPr>
              <w:t>datore di lavoro</w:t>
            </w:r>
          </w:p>
        </w:tc>
        <w:tc>
          <w:tcPr>
            <w:tcW w:w="8091" w:type="dxa"/>
            <w:tcBorders>
              <w:left w:val="single" w:sz="4" w:space="0" w:color="auto"/>
            </w:tcBorders>
            <w:vAlign w:val="center"/>
          </w:tcPr>
          <w:p w14:paraId="4A94AD97" w14:textId="77777777" w:rsidR="003D76A2" w:rsidRPr="003D59F8" w:rsidRDefault="003D59F8" w:rsidP="003D59F8">
            <w:pPr>
              <w:rPr>
                <w:rFonts w:ascii="Arial" w:hAnsi="Arial" w:cs="Arial"/>
                <w:sz w:val="17"/>
                <w:szCs w:val="17"/>
                <w:lang w:val="it-IT"/>
              </w:rPr>
            </w:pPr>
            <w:r w:rsidRPr="003D59F8">
              <w:rPr>
                <w:rFonts w:ascii="Arial" w:hAnsi="Arial" w:cs="Arial"/>
                <w:sz w:val="17"/>
                <w:szCs w:val="17"/>
                <w:lang w:val="it-IT"/>
              </w:rPr>
              <w:t>Regione del Veneto</w:t>
            </w:r>
            <w:r>
              <w:rPr>
                <w:rFonts w:ascii="Arial" w:hAnsi="Arial" w:cs="Arial"/>
                <w:sz w:val="17"/>
                <w:szCs w:val="17"/>
                <w:lang w:val="it-IT"/>
              </w:rPr>
              <w:t xml:space="preserve"> - Giunta Regionale, </w:t>
            </w:r>
            <w:proofErr w:type="spellStart"/>
            <w:r>
              <w:rPr>
                <w:rFonts w:ascii="Arial" w:hAnsi="Arial" w:cs="Arial"/>
                <w:sz w:val="17"/>
                <w:szCs w:val="17"/>
                <w:lang w:val="it-IT"/>
              </w:rPr>
              <w:t>Dorsoduro</w:t>
            </w:r>
            <w:proofErr w:type="spellEnd"/>
            <w:r>
              <w:rPr>
                <w:rFonts w:ascii="Arial" w:hAnsi="Arial" w:cs="Arial"/>
                <w:sz w:val="17"/>
                <w:szCs w:val="17"/>
                <w:lang w:val="it-IT"/>
              </w:rPr>
              <w:t xml:space="preserve"> 3901 - 30123 Venezia</w:t>
            </w:r>
          </w:p>
        </w:tc>
      </w:tr>
      <w:tr w:rsidR="00CE5856" w:rsidRPr="003F4588" w14:paraId="2A1A2AD1" w14:textId="77777777" w:rsidTr="003528E6">
        <w:trPr>
          <w:trHeight w:val="397"/>
          <w:jc w:val="center"/>
        </w:trPr>
        <w:tc>
          <w:tcPr>
            <w:tcW w:w="2835" w:type="dxa"/>
            <w:tcBorders>
              <w:right w:val="single" w:sz="4" w:space="0" w:color="auto"/>
            </w:tcBorders>
            <w:vAlign w:val="center"/>
          </w:tcPr>
          <w:p w14:paraId="1F8A91A0" w14:textId="77777777" w:rsidR="003D76A2" w:rsidRPr="00C0044F" w:rsidRDefault="00C0044F" w:rsidP="00C0044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rPr>
            </w:pPr>
            <w:proofErr w:type="spellStart"/>
            <w:r>
              <w:rPr>
                <w:rFonts w:ascii="Arial" w:hAnsi="Arial" w:cs="Arial"/>
                <w:color w:val="000000"/>
                <w:sz w:val="17"/>
              </w:rPr>
              <w:t>Principali</w:t>
            </w:r>
            <w:proofErr w:type="spellEnd"/>
            <w:r>
              <w:rPr>
                <w:rFonts w:ascii="Arial" w:hAnsi="Arial" w:cs="Arial"/>
                <w:color w:val="000000"/>
                <w:sz w:val="17"/>
              </w:rPr>
              <w:t xml:space="preserve"> </w:t>
            </w:r>
            <w:proofErr w:type="spellStart"/>
            <w:r>
              <w:rPr>
                <w:rFonts w:ascii="Arial" w:hAnsi="Arial" w:cs="Arial"/>
                <w:color w:val="000000"/>
                <w:sz w:val="17"/>
              </w:rPr>
              <w:t>attività</w:t>
            </w:r>
            <w:proofErr w:type="spellEnd"/>
            <w:r>
              <w:rPr>
                <w:rFonts w:ascii="Arial" w:hAnsi="Arial" w:cs="Arial"/>
                <w:color w:val="000000"/>
                <w:sz w:val="17"/>
              </w:rPr>
              <w:t xml:space="preserve"> e </w:t>
            </w:r>
            <w:proofErr w:type="spellStart"/>
            <w:r>
              <w:rPr>
                <w:rFonts w:ascii="Arial" w:hAnsi="Arial" w:cs="Arial"/>
                <w:color w:val="000000"/>
                <w:sz w:val="17"/>
              </w:rPr>
              <w:t>responsabilità</w:t>
            </w:r>
            <w:proofErr w:type="spellEnd"/>
          </w:p>
        </w:tc>
        <w:tc>
          <w:tcPr>
            <w:tcW w:w="8091" w:type="dxa"/>
            <w:tcBorders>
              <w:left w:val="single" w:sz="4" w:space="0" w:color="auto"/>
            </w:tcBorders>
            <w:vAlign w:val="center"/>
          </w:tcPr>
          <w:p w14:paraId="22016205" w14:textId="77777777" w:rsidR="003D76A2" w:rsidRPr="005E1D6B" w:rsidRDefault="00336F0C" w:rsidP="00336F0C">
            <w:pPr>
              <w:rPr>
                <w:rFonts w:ascii="Arial" w:hAnsi="Arial" w:cs="Arial"/>
                <w:sz w:val="17"/>
                <w:szCs w:val="17"/>
                <w:lang w:val="it-IT"/>
              </w:rPr>
            </w:pPr>
            <w:r>
              <w:rPr>
                <w:rFonts w:ascii="Arial" w:hAnsi="Arial" w:cs="Arial"/>
                <w:sz w:val="17"/>
                <w:szCs w:val="17"/>
                <w:lang w:val="it-IT"/>
              </w:rPr>
              <w:t>Partecipazione in qualità di Autorità Ambientale della Regione del Veneto ai vari tavoli di partenariato per la gestione dei fondi della Comunità Europea; partecipazione alla redazione del programma transfrontaliero Italia Croazia e del progetto integrato LIFE sulla qualità dell’aria nelle Regioni del Bacino Padano</w:t>
            </w:r>
          </w:p>
        </w:tc>
      </w:tr>
      <w:tr w:rsidR="00C0044F" w:rsidRPr="006008A9" w14:paraId="0F5685F5" w14:textId="77777777" w:rsidTr="003528E6">
        <w:trPr>
          <w:trHeight w:val="283"/>
          <w:jc w:val="center"/>
        </w:trPr>
        <w:tc>
          <w:tcPr>
            <w:tcW w:w="2835" w:type="dxa"/>
            <w:tcBorders>
              <w:right w:val="single" w:sz="4" w:space="0" w:color="auto"/>
            </w:tcBorders>
            <w:vAlign w:val="center"/>
          </w:tcPr>
          <w:p w14:paraId="48E954F7" w14:textId="77777777" w:rsidR="00C0044F" w:rsidRPr="006008A9" w:rsidRDefault="00C0044F" w:rsidP="000758F4">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3A6D54AF" w14:textId="77777777" w:rsidR="00C0044F" w:rsidRPr="006008A9" w:rsidRDefault="00C0044F"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C0044F" w:rsidRPr="003F4588" w14:paraId="0D12016E" w14:textId="77777777" w:rsidTr="003528E6">
        <w:trPr>
          <w:trHeight w:val="340"/>
          <w:jc w:val="center"/>
        </w:trPr>
        <w:tc>
          <w:tcPr>
            <w:tcW w:w="2835" w:type="dxa"/>
            <w:tcBorders>
              <w:right w:val="single" w:sz="4" w:space="0" w:color="auto"/>
            </w:tcBorders>
            <w:vAlign w:val="center"/>
          </w:tcPr>
          <w:p w14:paraId="055DCD51" w14:textId="77777777" w:rsidR="00C0044F" w:rsidRPr="00C0044F" w:rsidRDefault="00C0044F" w:rsidP="000758F4">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rPr>
            </w:pPr>
            <w:r>
              <w:rPr>
                <w:rFonts w:ascii="Arial" w:hAnsi="Arial" w:cs="Arial"/>
                <w:color w:val="000000"/>
                <w:sz w:val="17"/>
              </w:rPr>
              <w:t>Date</w:t>
            </w:r>
          </w:p>
        </w:tc>
        <w:tc>
          <w:tcPr>
            <w:tcW w:w="8091" w:type="dxa"/>
            <w:tcBorders>
              <w:left w:val="single" w:sz="4" w:space="0" w:color="auto"/>
            </w:tcBorders>
            <w:vAlign w:val="center"/>
          </w:tcPr>
          <w:p w14:paraId="7A9A5093" w14:textId="77777777" w:rsidR="00C0044F" w:rsidRPr="006008A9" w:rsidRDefault="00C0044F" w:rsidP="003F4588">
            <w:pPr>
              <w:rPr>
                <w:rFonts w:ascii="Arial" w:hAnsi="Arial" w:cs="Arial"/>
                <w:sz w:val="17"/>
                <w:szCs w:val="17"/>
                <w:lang w:val="it-IT"/>
              </w:rPr>
            </w:pPr>
            <w:r>
              <w:rPr>
                <w:rFonts w:ascii="Arial" w:hAnsi="Arial" w:cs="Arial"/>
                <w:sz w:val="17"/>
                <w:szCs w:val="17"/>
                <w:lang w:val="it-IT"/>
              </w:rPr>
              <w:t xml:space="preserve">Da 15/07/2014 a </w:t>
            </w:r>
            <w:r w:rsidR="003F4588">
              <w:rPr>
                <w:rFonts w:ascii="Arial" w:hAnsi="Arial" w:cs="Arial"/>
                <w:sz w:val="17"/>
                <w:szCs w:val="17"/>
                <w:lang w:val="it-IT"/>
              </w:rPr>
              <w:t>30/06/</w:t>
            </w:r>
            <w:proofErr w:type="gramStart"/>
            <w:r w:rsidR="003F4588">
              <w:rPr>
                <w:rFonts w:ascii="Arial" w:hAnsi="Arial" w:cs="Arial"/>
                <w:sz w:val="17"/>
                <w:szCs w:val="17"/>
                <w:lang w:val="it-IT"/>
              </w:rPr>
              <w:t>2016</w:t>
            </w:r>
            <w:r>
              <w:rPr>
                <w:rFonts w:ascii="Arial" w:hAnsi="Arial" w:cs="Arial"/>
                <w:sz w:val="17"/>
                <w:szCs w:val="17"/>
                <w:lang w:val="it-IT"/>
              </w:rPr>
              <w:t xml:space="preserve">  (</w:t>
            </w:r>
            <w:proofErr w:type="gramEnd"/>
            <w:r>
              <w:rPr>
                <w:rFonts w:ascii="Arial" w:hAnsi="Arial" w:cs="Arial"/>
                <w:sz w:val="17"/>
                <w:szCs w:val="17"/>
                <w:lang w:val="it-IT"/>
              </w:rPr>
              <w:t xml:space="preserve">delibera di Giunta Regionale </w:t>
            </w:r>
            <w:r w:rsidR="00617CE4">
              <w:rPr>
                <w:rFonts w:ascii="Arial" w:hAnsi="Arial" w:cs="Arial"/>
                <w:sz w:val="17"/>
                <w:szCs w:val="17"/>
                <w:lang w:val="it-IT"/>
              </w:rPr>
              <w:t xml:space="preserve">n. 1238 </w:t>
            </w:r>
            <w:r>
              <w:rPr>
                <w:rFonts w:ascii="Arial" w:hAnsi="Arial" w:cs="Arial"/>
                <w:sz w:val="17"/>
                <w:szCs w:val="17"/>
                <w:lang w:val="it-IT"/>
              </w:rPr>
              <w:t>del 15.07.2014)</w:t>
            </w:r>
          </w:p>
        </w:tc>
      </w:tr>
      <w:tr w:rsidR="00C0044F" w:rsidRPr="003F4588" w14:paraId="10C37781" w14:textId="77777777" w:rsidTr="003528E6">
        <w:trPr>
          <w:trHeight w:val="340"/>
          <w:jc w:val="center"/>
        </w:trPr>
        <w:tc>
          <w:tcPr>
            <w:tcW w:w="2835" w:type="dxa"/>
            <w:tcBorders>
              <w:right w:val="single" w:sz="4" w:space="0" w:color="auto"/>
            </w:tcBorders>
            <w:vAlign w:val="center"/>
          </w:tcPr>
          <w:p w14:paraId="06CD8D57" w14:textId="77777777" w:rsidR="00C0044F" w:rsidRPr="00617CE4" w:rsidRDefault="00C0044F" w:rsidP="000758F4">
            <w:pPr>
              <w:jc w:val="right"/>
              <w:rPr>
                <w:lang w:val="it-IT"/>
              </w:rPr>
            </w:pPr>
            <w:r w:rsidRPr="00617CE4">
              <w:rPr>
                <w:rFonts w:ascii="Arial" w:hAnsi="Arial" w:cs="Arial"/>
                <w:color w:val="000000"/>
                <w:sz w:val="17"/>
                <w:lang w:val="it-IT"/>
              </w:rPr>
              <w:t>Posizione ricoperta</w:t>
            </w:r>
          </w:p>
        </w:tc>
        <w:tc>
          <w:tcPr>
            <w:tcW w:w="8091" w:type="dxa"/>
            <w:tcBorders>
              <w:left w:val="single" w:sz="4" w:space="0" w:color="auto"/>
            </w:tcBorders>
            <w:vAlign w:val="center"/>
          </w:tcPr>
          <w:p w14:paraId="16B3F4CF" w14:textId="77777777" w:rsidR="00C0044F" w:rsidRPr="006008A9" w:rsidRDefault="005E1D6B" w:rsidP="006008A9">
            <w:pPr>
              <w:rPr>
                <w:rFonts w:ascii="Arial" w:hAnsi="Arial" w:cs="Arial"/>
                <w:sz w:val="17"/>
                <w:szCs w:val="17"/>
                <w:lang w:val="it-IT"/>
              </w:rPr>
            </w:pPr>
            <w:r>
              <w:rPr>
                <w:rFonts w:ascii="Arial" w:hAnsi="Arial" w:cs="Arial"/>
                <w:sz w:val="17"/>
                <w:szCs w:val="17"/>
                <w:lang w:val="it-IT"/>
              </w:rPr>
              <w:t>Dirigente del Settore Sedi Regionali e Manutenzione, incardinato presso la Sezione Demanio Patrimonio e Sedi del Dipartimento Affari Generali demanio patrimonio e sedi – Area Bilancio Affari Generali demanio patrimonio e sedi</w:t>
            </w:r>
          </w:p>
        </w:tc>
      </w:tr>
      <w:tr w:rsidR="00C0044F" w:rsidRPr="003F4588" w14:paraId="65B45B91" w14:textId="77777777" w:rsidTr="003528E6">
        <w:trPr>
          <w:trHeight w:val="340"/>
          <w:jc w:val="center"/>
        </w:trPr>
        <w:tc>
          <w:tcPr>
            <w:tcW w:w="2835" w:type="dxa"/>
            <w:tcBorders>
              <w:right w:val="single" w:sz="4" w:space="0" w:color="auto"/>
            </w:tcBorders>
            <w:vAlign w:val="center"/>
          </w:tcPr>
          <w:p w14:paraId="35CC3C39" w14:textId="77777777" w:rsidR="00C0044F" w:rsidRPr="00C0044F" w:rsidRDefault="00C0044F" w:rsidP="000758F4">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lang w:val="it-IT"/>
              </w:rPr>
            </w:pPr>
            <w:r w:rsidRPr="003D76A2">
              <w:rPr>
                <w:rFonts w:ascii="Arial" w:hAnsi="Arial" w:cs="Arial"/>
                <w:color w:val="000000"/>
                <w:sz w:val="17"/>
                <w:lang w:val="it-IT"/>
              </w:rPr>
              <w:t>Tipo di attività o settore</w:t>
            </w:r>
          </w:p>
        </w:tc>
        <w:tc>
          <w:tcPr>
            <w:tcW w:w="8091" w:type="dxa"/>
            <w:tcBorders>
              <w:left w:val="single" w:sz="4" w:space="0" w:color="auto"/>
            </w:tcBorders>
            <w:vAlign w:val="center"/>
          </w:tcPr>
          <w:p w14:paraId="772F1E8F" w14:textId="77777777" w:rsidR="00C0044F" w:rsidRPr="006008A9" w:rsidRDefault="003D59F8" w:rsidP="006008A9">
            <w:pPr>
              <w:rPr>
                <w:rFonts w:ascii="Arial" w:hAnsi="Arial" w:cs="Arial"/>
                <w:sz w:val="17"/>
                <w:szCs w:val="17"/>
                <w:lang w:val="it-IT"/>
              </w:rPr>
            </w:pPr>
            <w:r>
              <w:rPr>
                <w:rFonts w:ascii="Arial" w:hAnsi="Arial" w:cs="Arial"/>
                <w:sz w:val="17"/>
                <w:szCs w:val="17"/>
                <w:lang w:val="it-IT"/>
              </w:rPr>
              <w:t>Salvaguardia dei beni della Regione del Veneto</w:t>
            </w:r>
          </w:p>
        </w:tc>
      </w:tr>
      <w:tr w:rsidR="003D59F8" w:rsidRPr="003F4588" w14:paraId="07A63039" w14:textId="77777777" w:rsidTr="003528E6">
        <w:trPr>
          <w:trHeight w:val="340"/>
          <w:jc w:val="center"/>
        </w:trPr>
        <w:tc>
          <w:tcPr>
            <w:tcW w:w="2835" w:type="dxa"/>
            <w:tcBorders>
              <w:right w:val="single" w:sz="4" w:space="0" w:color="auto"/>
            </w:tcBorders>
            <w:vAlign w:val="center"/>
          </w:tcPr>
          <w:p w14:paraId="5329C130" w14:textId="77777777" w:rsidR="003D59F8" w:rsidRPr="00C0044F" w:rsidRDefault="003D59F8" w:rsidP="000758F4">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lang w:val="it-IT"/>
              </w:rPr>
            </w:pPr>
            <w:r>
              <w:rPr>
                <w:rFonts w:ascii="Arial" w:hAnsi="Arial" w:cs="Arial"/>
                <w:color w:val="000000"/>
                <w:sz w:val="17"/>
                <w:lang w:val="it-IT"/>
              </w:rPr>
              <w:t xml:space="preserve">Nome e indirizzo </w:t>
            </w:r>
            <w:r w:rsidRPr="00C0044F">
              <w:rPr>
                <w:rFonts w:ascii="Arial" w:hAnsi="Arial" w:cs="Arial"/>
                <w:color w:val="000000"/>
                <w:sz w:val="17"/>
                <w:lang w:val="it-IT"/>
              </w:rPr>
              <w:t>datore di lavoro</w:t>
            </w:r>
          </w:p>
        </w:tc>
        <w:tc>
          <w:tcPr>
            <w:tcW w:w="8091" w:type="dxa"/>
            <w:tcBorders>
              <w:left w:val="single" w:sz="4" w:space="0" w:color="auto"/>
            </w:tcBorders>
            <w:vAlign w:val="center"/>
          </w:tcPr>
          <w:p w14:paraId="03E51D6A" w14:textId="77777777" w:rsidR="003D59F8" w:rsidRPr="003D59F8" w:rsidRDefault="003D59F8" w:rsidP="006F4710">
            <w:pPr>
              <w:rPr>
                <w:rFonts w:ascii="Arial" w:hAnsi="Arial" w:cs="Arial"/>
                <w:sz w:val="17"/>
                <w:szCs w:val="17"/>
                <w:lang w:val="it-IT"/>
              </w:rPr>
            </w:pPr>
            <w:r w:rsidRPr="003D59F8">
              <w:rPr>
                <w:rFonts w:ascii="Arial" w:hAnsi="Arial" w:cs="Arial"/>
                <w:sz w:val="17"/>
                <w:szCs w:val="17"/>
                <w:lang w:val="it-IT"/>
              </w:rPr>
              <w:t>Regione del Veneto</w:t>
            </w:r>
            <w:r>
              <w:rPr>
                <w:rFonts w:ascii="Arial" w:hAnsi="Arial" w:cs="Arial"/>
                <w:sz w:val="17"/>
                <w:szCs w:val="17"/>
                <w:lang w:val="it-IT"/>
              </w:rPr>
              <w:t xml:space="preserve"> - Giunta Regionale, </w:t>
            </w:r>
            <w:proofErr w:type="spellStart"/>
            <w:r>
              <w:rPr>
                <w:rFonts w:ascii="Arial" w:hAnsi="Arial" w:cs="Arial"/>
                <w:sz w:val="17"/>
                <w:szCs w:val="17"/>
                <w:lang w:val="it-IT"/>
              </w:rPr>
              <w:t>Dorsoduro</w:t>
            </w:r>
            <w:proofErr w:type="spellEnd"/>
            <w:r>
              <w:rPr>
                <w:rFonts w:ascii="Arial" w:hAnsi="Arial" w:cs="Arial"/>
                <w:sz w:val="17"/>
                <w:szCs w:val="17"/>
                <w:lang w:val="it-IT"/>
              </w:rPr>
              <w:t xml:space="preserve"> 3901 - 30123 Venezia</w:t>
            </w:r>
          </w:p>
        </w:tc>
      </w:tr>
      <w:tr w:rsidR="00C0044F" w:rsidRPr="003F4588" w14:paraId="14E4C529" w14:textId="77777777" w:rsidTr="003528E6">
        <w:trPr>
          <w:trHeight w:val="397"/>
          <w:jc w:val="center"/>
        </w:trPr>
        <w:tc>
          <w:tcPr>
            <w:tcW w:w="2835" w:type="dxa"/>
            <w:tcBorders>
              <w:right w:val="single" w:sz="4" w:space="0" w:color="auto"/>
            </w:tcBorders>
            <w:vAlign w:val="center"/>
          </w:tcPr>
          <w:p w14:paraId="0D949D7A" w14:textId="77777777" w:rsidR="00C0044F" w:rsidRPr="00C0044F" w:rsidRDefault="00C0044F" w:rsidP="000758F4">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rPr>
            </w:pPr>
            <w:proofErr w:type="spellStart"/>
            <w:r>
              <w:rPr>
                <w:rFonts w:ascii="Arial" w:hAnsi="Arial" w:cs="Arial"/>
                <w:color w:val="000000"/>
                <w:sz w:val="17"/>
              </w:rPr>
              <w:t>Principali</w:t>
            </w:r>
            <w:proofErr w:type="spellEnd"/>
            <w:r>
              <w:rPr>
                <w:rFonts w:ascii="Arial" w:hAnsi="Arial" w:cs="Arial"/>
                <w:color w:val="000000"/>
                <w:sz w:val="17"/>
              </w:rPr>
              <w:t xml:space="preserve"> </w:t>
            </w:r>
            <w:proofErr w:type="spellStart"/>
            <w:r>
              <w:rPr>
                <w:rFonts w:ascii="Arial" w:hAnsi="Arial" w:cs="Arial"/>
                <w:color w:val="000000"/>
                <w:sz w:val="17"/>
              </w:rPr>
              <w:t>attività</w:t>
            </w:r>
            <w:proofErr w:type="spellEnd"/>
            <w:r>
              <w:rPr>
                <w:rFonts w:ascii="Arial" w:hAnsi="Arial" w:cs="Arial"/>
                <w:color w:val="000000"/>
                <w:sz w:val="17"/>
              </w:rPr>
              <w:t xml:space="preserve"> e </w:t>
            </w:r>
            <w:proofErr w:type="spellStart"/>
            <w:r>
              <w:rPr>
                <w:rFonts w:ascii="Arial" w:hAnsi="Arial" w:cs="Arial"/>
                <w:color w:val="000000"/>
                <w:sz w:val="17"/>
              </w:rPr>
              <w:t>responsabilità</w:t>
            </w:r>
            <w:proofErr w:type="spellEnd"/>
          </w:p>
        </w:tc>
        <w:tc>
          <w:tcPr>
            <w:tcW w:w="8091" w:type="dxa"/>
            <w:tcBorders>
              <w:left w:val="single" w:sz="4" w:space="0" w:color="auto"/>
            </w:tcBorders>
            <w:vAlign w:val="center"/>
          </w:tcPr>
          <w:p w14:paraId="196A0F97" w14:textId="524D6DAD" w:rsidR="00C0044F" w:rsidRPr="006008A9" w:rsidRDefault="00336F0C" w:rsidP="00336F0C">
            <w:pPr>
              <w:rPr>
                <w:rFonts w:ascii="Arial" w:hAnsi="Arial" w:cs="Arial"/>
                <w:sz w:val="17"/>
                <w:szCs w:val="17"/>
                <w:lang w:val="it-IT"/>
              </w:rPr>
            </w:pPr>
            <w:r>
              <w:rPr>
                <w:rFonts w:ascii="Arial" w:hAnsi="Arial" w:cs="Arial"/>
                <w:sz w:val="17"/>
                <w:szCs w:val="17"/>
                <w:lang w:val="it-IT"/>
              </w:rPr>
              <w:t xml:space="preserve">Gestione degli interventi di natura ordinaria e straordinaria sulle strutture e sugli impianti delle sedi di proprietà della Regione del Veneto, compresa la valorizzazione degli edifici e siti storici quali la Rocca di </w:t>
            </w:r>
            <w:r>
              <w:rPr>
                <w:rFonts w:ascii="Arial" w:hAnsi="Arial" w:cs="Arial"/>
                <w:sz w:val="17"/>
                <w:szCs w:val="17"/>
                <w:lang w:val="it-IT"/>
              </w:rPr>
              <w:lastRenderedPageBreak/>
              <w:t>Monselice, il complesso termale di Battaglia Terme</w:t>
            </w:r>
            <w:r w:rsidR="0041246F">
              <w:rPr>
                <w:rFonts w:ascii="Arial" w:hAnsi="Arial" w:cs="Arial"/>
                <w:sz w:val="17"/>
                <w:szCs w:val="17"/>
                <w:lang w:val="it-IT"/>
              </w:rPr>
              <w:t xml:space="preserve"> e quello di Recoaro Terme</w:t>
            </w:r>
            <w:r>
              <w:rPr>
                <w:rFonts w:ascii="Arial" w:hAnsi="Arial" w:cs="Arial"/>
                <w:sz w:val="17"/>
                <w:szCs w:val="17"/>
                <w:lang w:val="it-IT"/>
              </w:rPr>
              <w:t>, il complesso monumentale di Villa Contarini a Piazzola sul Brenta, con l’obiettivo comune dell’efficientamento energetico</w:t>
            </w:r>
          </w:p>
        </w:tc>
      </w:tr>
      <w:tr w:rsidR="00C0044F" w:rsidRPr="006008A9" w14:paraId="61C97261" w14:textId="77777777" w:rsidTr="003528E6">
        <w:trPr>
          <w:trHeight w:val="283"/>
          <w:jc w:val="center"/>
        </w:trPr>
        <w:tc>
          <w:tcPr>
            <w:tcW w:w="2835" w:type="dxa"/>
            <w:tcBorders>
              <w:right w:val="single" w:sz="4" w:space="0" w:color="auto"/>
            </w:tcBorders>
            <w:vAlign w:val="center"/>
          </w:tcPr>
          <w:p w14:paraId="276C7D4E" w14:textId="77777777" w:rsidR="00C0044F" w:rsidRPr="006008A9" w:rsidRDefault="00C0044F" w:rsidP="000758F4">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080FD0C9" w14:textId="77777777" w:rsidR="00C0044F" w:rsidRPr="006008A9" w:rsidRDefault="00C0044F"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C0044F" w:rsidRPr="00B47E4E" w14:paraId="71EECB10" w14:textId="77777777" w:rsidTr="003528E6">
        <w:trPr>
          <w:trHeight w:val="340"/>
          <w:jc w:val="center"/>
        </w:trPr>
        <w:tc>
          <w:tcPr>
            <w:tcW w:w="2835" w:type="dxa"/>
            <w:tcBorders>
              <w:right w:val="single" w:sz="4" w:space="0" w:color="auto"/>
            </w:tcBorders>
            <w:vAlign w:val="center"/>
          </w:tcPr>
          <w:p w14:paraId="0835D865" w14:textId="77777777" w:rsidR="00C0044F" w:rsidRPr="00C0044F" w:rsidRDefault="00C0044F" w:rsidP="000758F4">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rPr>
            </w:pPr>
            <w:r>
              <w:rPr>
                <w:rFonts w:ascii="Arial" w:hAnsi="Arial" w:cs="Arial"/>
                <w:color w:val="000000"/>
                <w:sz w:val="17"/>
              </w:rPr>
              <w:t>Date</w:t>
            </w:r>
          </w:p>
        </w:tc>
        <w:tc>
          <w:tcPr>
            <w:tcW w:w="8091" w:type="dxa"/>
            <w:tcBorders>
              <w:left w:val="single" w:sz="4" w:space="0" w:color="auto"/>
            </w:tcBorders>
            <w:vAlign w:val="center"/>
          </w:tcPr>
          <w:p w14:paraId="14BB566A" w14:textId="77777777" w:rsidR="00C0044F" w:rsidRPr="00C0044F" w:rsidRDefault="00C0044F" w:rsidP="00C004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rPr>
            </w:pPr>
            <w:r>
              <w:rPr>
                <w:rFonts w:ascii="Arial" w:hAnsi="Arial" w:cs="Arial"/>
                <w:color w:val="000000"/>
                <w:sz w:val="17"/>
              </w:rPr>
              <w:t>Da 01/01/2010 a 31/12/2013</w:t>
            </w:r>
          </w:p>
        </w:tc>
      </w:tr>
      <w:tr w:rsidR="00C0044F" w:rsidRPr="003F4588" w14:paraId="25B1D757" w14:textId="77777777" w:rsidTr="003528E6">
        <w:trPr>
          <w:trHeight w:val="340"/>
          <w:jc w:val="center"/>
        </w:trPr>
        <w:tc>
          <w:tcPr>
            <w:tcW w:w="2835" w:type="dxa"/>
            <w:tcBorders>
              <w:right w:val="single" w:sz="4" w:space="0" w:color="auto"/>
            </w:tcBorders>
            <w:vAlign w:val="center"/>
          </w:tcPr>
          <w:p w14:paraId="70F12B9B" w14:textId="77777777" w:rsidR="00C0044F" w:rsidRDefault="00C0044F" w:rsidP="00C0044F">
            <w:pPr>
              <w:jc w:val="right"/>
            </w:pPr>
            <w:proofErr w:type="spellStart"/>
            <w:r w:rsidRPr="00541A57">
              <w:rPr>
                <w:rFonts w:ascii="Arial" w:hAnsi="Arial" w:cs="Arial"/>
                <w:color w:val="000000"/>
                <w:sz w:val="17"/>
              </w:rPr>
              <w:t>Posizione</w:t>
            </w:r>
            <w:proofErr w:type="spellEnd"/>
            <w:r w:rsidRPr="00541A57">
              <w:rPr>
                <w:rFonts w:ascii="Arial" w:hAnsi="Arial" w:cs="Arial"/>
                <w:color w:val="000000"/>
                <w:sz w:val="17"/>
              </w:rPr>
              <w:t xml:space="preserve"> </w:t>
            </w:r>
            <w:proofErr w:type="spellStart"/>
            <w:r w:rsidRPr="00541A57">
              <w:rPr>
                <w:rFonts w:ascii="Arial" w:hAnsi="Arial" w:cs="Arial"/>
                <w:color w:val="000000"/>
                <w:sz w:val="17"/>
              </w:rPr>
              <w:t>ricoperta</w:t>
            </w:r>
            <w:proofErr w:type="spellEnd"/>
          </w:p>
        </w:tc>
        <w:tc>
          <w:tcPr>
            <w:tcW w:w="8091" w:type="dxa"/>
            <w:tcBorders>
              <w:left w:val="single" w:sz="4" w:space="0" w:color="auto"/>
            </w:tcBorders>
            <w:vAlign w:val="center"/>
          </w:tcPr>
          <w:p w14:paraId="6F22D0D1" w14:textId="77777777" w:rsidR="00C0044F" w:rsidRPr="00C0044F" w:rsidRDefault="00C0044F" w:rsidP="00617C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lang w:val="it-IT"/>
              </w:rPr>
            </w:pPr>
            <w:r w:rsidRPr="00C0044F">
              <w:rPr>
                <w:rFonts w:ascii="Arial" w:hAnsi="Arial" w:cs="Arial"/>
                <w:color w:val="000000"/>
                <w:sz w:val="17"/>
                <w:lang w:val="it-IT"/>
              </w:rPr>
              <w:t xml:space="preserve">Dirigente Regionale responsabile </w:t>
            </w:r>
            <w:r w:rsidR="00617CE4">
              <w:rPr>
                <w:rFonts w:ascii="Arial" w:hAnsi="Arial" w:cs="Arial"/>
                <w:color w:val="000000"/>
                <w:sz w:val="17"/>
                <w:lang w:val="it-IT"/>
              </w:rPr>
              <w:t xml:space="preserve">dell’Unità di Progetto </w:t>
            </w:r>
            <w:r w:rsidRPr="00C0044F">
              <w:rPr>
                <w:rFonts w:ascii="Arial" w:hAnsi="Arial" w:cs="Arial"/>
                <w:color w:val="000000"/>
                <w:sz w:val="17"/>
                <w:lang w:val="it-IT"/>
              </w:rPr>
              <w:t>G</w:t>
            </w:r>
            <w:r w:rsidR="00617CE4">
              <w:rPr>
                <w:rFonts w:ascii="Arial" w:hAnsi="Arial" w:cs="Arial"/>
                <w:color w:val="000000"/>
                <w:sz w:val="17"/>
                <w:lang w:val="it-IT"/>
              </w:rPr>
              <w:t xml:space="preserve">enio </w:t>
            </w:r>
            <w:r w:rsidRPr="00C0044F">
              <w:rPr>
                <w:rFonts w:ascii="Arial" w:hAnsi="Arial" w:cs="Arial"/>
                <w:color w:val="000000"/>
                <w:sz w:val="17"/>
                <w:lang w:val="it-IT"/>
              </w:rPr>
              <w:t>C</w:t>
            </w:r>
            <w:r w:rsidR="00617CE4">
              <w:rPr>
                <w:rFonts w:ascii="Arial" w:hAnsi="Arial" w:cs="Arial"/>
                <w:color w:val="000000"/>
                <w:sz w:val="17"/>
                <w:lang w:val="it-IT"/>
              </w:rPr>
              <w:t xml:space="preserve">ivile di </w:t>
            </w:r>
            <w:r w:rsidRPr="00C0044F">
              <w:rPr>
                <w:rFonts w:ascii="Arial" w:hAnsi="Arial" w:cs="Arial"/>
                <w:color w:val="000000"/>
                <w:sz w:val="17"/>
                <w:lang w:val="it-IT"/>
              </w:rPr>
              <w:t>Verona</w:t>
            </w:r>
          </w:p>
        </w:tc>
      </w:tr>
      <w:tr w:rsidR="00C0044F" w:rsidRPr="003F4588" w14:paraId="0BDCBAF1" w14:textId="77777777" w:rsidTr="003528E6">
        <w:trPr>
          <w:trHeight w:val="340"/>
          <w:jc w:val="center"/>
        </w:trPr>
        <w:tc>
          <w:tcPr>
            <w:tcW w:w="2835" w:type="dxa"/>
            <w:tcBorders>
              <w:right w:val="single" w:sz="4" w:space="0" w:color="auto"/>
            </w:tcBorders>
            <w:vAlign w:val="center"/>
          </w:tcPr>
          <w:p w14:paraId="329EF05C" w14:textId="77777777" w:rsidR="00C0044F" w:rsidRPr="00C0044F" w:rsidRDefault="00C0044F" w:rsidP="00C0044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lang w:val="it-IT"/>
              </w:rPr>
            </w:pPr>
            <w:r w:rsidRPr="003D76A2">
              <w:rPr>
                <w:rFonts w:ascii="Arial" w:hAnsi="Arial" w:cs="Arial"/>
                <w:color w:val="000000"/>
                <w:sz w:val="17"/>
                <w:lang w:val="it-IT"/>
              </w:rPr>
              <w:t>Tipo di attività o settore</w:t>
            </w:r>
          </w:p>
        </w:tc>
        <w:tc>
          <w:tcPr>
            <w:tcW w:w="8091" w:type="dxa"/>
            <w:tcBorders>
              <w:left w:val="single" w:sz="4" w:space="0" w:color="auto"/>
            </w:tcBorders>
            <w:vAlign w:val="center"/>
          </w:tcPr>
          <w:p w14:paraId="1677C567" w14:textId="77777777" w:rsidR="00C0044F" w:rsidRPr="00C0044F" w:rsidRDefault="00C0044F" w:rsidP="00C004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lang w:val="it-IT"/>
              </w:rPr>
            </w:pPr>
            <w:r w:rsidRPr="00C0044F">
              <w:rPr>
                <w:rFonts w:ascii="Arial" w:hAnsi="Arial" w:cs="Arial"/>
                <w:color w:val="000000"/>
                <w:sz w:val="17"/>
                <w:lang w:val="it-IT"/>
              </w:rPr>
              <w:t>Tutela del Territorio e dell'Ambiente</w:t>
            </w:r>
            <w:r w:rsidR="009D2651">
              <w:rPr>
                <w:rFonts w:ascii="Arial" w:hAnsi="Arial" w:cs="Arial"/>
                <w:color w:val="000000"/>
                <w:sz w:val="17"/>
                <w:lang w:val="it-IT"/>
              </w:rPr>
              <w:t xml:space="preserve"> – Protezione Civile</w:t>
            </w:r>
          </w:p>
        </w:tc>
      </w:tr>
      <w:tr w:rsidR="00C0044F" w:rsidRPr="003F4588" w14:paraId="35CC1A22" w14:textId="77777777" w:rsidTr="003528E6">
        <w:trPr>
          <w:trHeight w:val="340"/>
          <w:jc w:val="center"/>
        </w:trPr>
        <w:tc>
          <w:tcPr>
            <w:tcW w:w="2835" w:type="dxa"/>
            <w:tcBorders>
              <w:right w:val="single" w:sz="4" w:space="0" w:color="auto"/>
            </w:tcBorders>
            <w:vAlign w:val="center"/>
          </w:tcPr>
          <w:p w14:paraId="2DFC5DB5" w14:textId="77777777" w:rsidR="00C0044F" w:rsidRPr="00C0044F" w:rsidRDefault="00C0044F" w:rsidP="00C0044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lang w:val="it-IT"/>
              </w:rPr>
            </w:pPr>
            <w:r>
              <w:rPr>
                <w:rFonts w:ascii="Arial" w:hAnsi="Arial" w:cs="Arial"/>
                <w:color w:val="000000"/>
                <w:sz w:val="17"/>
                <w:lang w:val="it-IT"/>
              </w:rPr>
              <w:t xml:space="preserve">Nome e indirizzo </w:t>
            </w:r>
            <w:r w:rsidRPr="00C0044F">
              <w:rPr>
                <w:rFonts w:ascii="Arial" w:hAnsi="Arial" w:cs="Arial"/>
                <w:color w:val="000000"/>
                <w:sz w:val="17"/>
                <w:lang w:val="it-IT"/>
              </w:rPr>
              <w:t>datore di lavoro</w:t>
            </w:r>
          </w:p>
        </w:tc>
        <w:tc>
          <w:tcPr>
            <w:tcW w:w="8091" w:type="dxa"/>
            <w:tcBorders>
              <w:left w:val="single" w:sz="4" w:space="0" w:color="auto"/>
            </w:tcBorders>
            <w:vAlign w:val="center"/>
          </w:tcPr>
          <w:p w14:paraId="45A3BE66" w14:textId="77777777" w:rsidR="00C0044F" w:rsidRPr="00C0044F" w:rsidRDefault="00C0044F" w:rsidP="00C004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lang w:val="it-IT"/>
              </w:rPr>
            </w:pPr>
            <w:r w:rsidRPr="00C0044F">
              <w:rPr>
                <w:rFonts w:ascii="Arial" w:hAnsi="Arial" w:cs="Arial"/>
                <w:color w:val="000000"/>
                <w:sz w:val="17"/>
                <w:lang w:val="it-IT"/>
              </w:rPr>
              <w:t>Regione del Veneto - Genio Civile di Verona</w:t>
            </w:r>
            <w:r w:rsidR="00617CE4">
              <w:rPr>
                <w:rFonts w:ascii="Arial" w:hAnsi="Arial" w:cs="Arial"/>
                <w:color w:val="000000"/>
                <w:sz w:val="17"/>
                <w:lang w:val="it-IT"/>
              </w:rPr>
              <w:t>,</w:t>
            </w:r>
            <w:r w:rsidRPr="00C0044F">
              <w:rPr>
                <w:rFonts w:ascii="Arial" w:hAnsi="Arial" w:cs="Arial"/>
                <w:color w:val="000000"/>
                <w:sz w:val="17"/>
                <w:lang w:val="it-IT"/>
              </w:rPr>
              <w:t xml:space="preserve"> Piazzale Cadorna 2 - 37126 Verona</w:t>
            </w:r>
          </w:p>
        </w:tc>
      </w:tr>
      <w:tr w:rsidR="00C0044F" w:rsidRPr="003F4588" w14:paraId="4A223821" w14:textId="77777777" w:rsidTr="003528E6">
        <w:trPr>
          <w:trHeight w:val="340"/>
          <w:jc w:val="center"/>
        </w:trPr>
        <w:tc>
          <w:tcPr>
            <w:tcW w:w="2835" w:type="dxa"/>
            <w:tcBorders>
              <w:right w:val="single" w:sz="4" w:space="0" w:color="auto"/>
            </w:tcBorders>
            <w:vAlign w:val="center"/>
          </w:tcPr>
          <w:p w14:paraId="72136456" w14:textId="77777777" w:rsidR="00C0044F" w:rsidRPr="00C0044F" w:rsidRDefault="00C0044F" w:rsidP="00C0044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rPr>
            </w:pPr>
            <w:proofErr w:type="spellStart"/>
            <w:r>
              <w:rPr>
                <w:rFonts w:ascii="Arial" w:hAnsi="Arial" w:cs="Arial"/>
                <w:color w:val="000000"/>
                <w:sz w:val="17"/>
              </w:rPr>
              <w:t>Principali</w:t>
            </w:r>
            <w:proofErr w:type="spellEnd"/>
            <w:r>
              <w:rPr>
                <w:rFonts w:ascii="Arial" w:hAnsi="Arial" w:cs="Arial"/>
                <w:color w:val="000000"/>
                <w:sz w:val="17"/>
              </w:rPr>
              <w:t xml:space="preserve"> </w:t>
            </w:r>
            <w:proofErr w:type="spellStart"/>
            <w:r>
              <w:rPr>
                <w:rFonts w:ascii="Arial" w:hAnsi="Arial" w:cs="Arial"/>
                <w:color w:val="000000"/>
                <w:sz w:val="17"/>
              </w:rPr>
              <w:t>attività</w:t>
            </w:r>
            <w:proofErr w:type="spellEnd"/>
            <w:r>
              <w:rPr>
                <w:rFonts w:ascii="Arial" w:hAnsi="Arial" w:cs="Arial"/>
                <w:color w:val="000000"/>
                <w:sz w:val="17"/>
              </w:rPr>
              <w:t xml:space="preserve"> e </w:t>
            </w:r>
            <w:proofErr w:type="spellStart"/>
            <w:r>
              <w:rPr>
                <w:rFonts w:ascii="Arial" w:hAnsi="Arial" w:cs="Arial"/>
                <w:color w:val="000000"/>
                <w:sz w:val="17"/>
              </w:rPr>
              <w:t>responsabilità</w:t>
            </w:r>
            <w:proofErr w:type="spellEnd"/>
          </w:p>
        </w:tc>
        <w:tc>
          <w:tcPr>
            <w:tcW w:w="8091" w:type="dxa"/>
            <w:tcBorders>
              <w:left w:val="single" w:sz="4" w:space="0" w:color="auto"/>
            </w:tcBorders>
          </w:tcPr>
          <w:p w14:paraId="6CFD3D36" w14:textId="48822273" w:rsidR="00C0044F" w:rsidRPr="00E2679B" w:rsidRDefault="00C0044F" w:rsidP="003F458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rPr>
                <w:rFonts w:ascii="Arial" w:hAnsi="Arial" w:cs="Arial"/>
                <w:lang w:val="it-IT"/>
              </w:rPr>
            </w:pPr>
            <w:r w:rsidRPr="00C0044F">
              <w:rPr>
                <w:rFonts w:ascii="Arial" w:hAnsi="Arial" w:cs="Arial"/>
                <w:color w:val="000000"/>
                <w:sz w:val="17"/>
                <w:lang w:val="it-IT"/>
              </w:rPr>
              <w:t>Progettazione e realizzazione interventi di</w:t>
            </w:r>
            <w:r w:rsidR="00E2679B">
              <w:rPr>
                <w:rFonts w:ascii="Arial" w:hAnsi="Arial" w:cs="Arial"/>
                <w:color w:val="000000"/>
                <w:sz w:val="17"/>
                <w:lang w:val="it-IT"/>
              </w:rPr>
              <w:t>:</w:t>
            </w:r>
            <w:r w:rsidR="002454D2">
              <w:rPr>
                <w:rFonts w:ascii="Arial" w:hAnsi="Arial" w:cs="Arial"/>
                <w:color w:val="000000"/>
                <w:sz w:val="17"/>
                <w:lang w:val="it-IT"/>
              </w:rPr>
              <w:t xml:space="preserve"> </w:t>
            </w:r>
            <w:r w:rsidRPr="00E2679B">
              <w:rPr>
                <w:rFonts w:ascii="Arial" w:hAnsi="Arial" w:cs="Arial"/>
                <w:color w:val="000000"/>
                <w:sz w:val="17"/>
                <w:lang w:val="it-IT"/>
              </w:rPr>
              <w:t>difesa idraulica</w:t>
            </w:r>
            <w:r w:rsidR="005E1D6B" w:rsidRPr="00E2679B">
              <w:rPr>
                <w:rFonts w:ascii="Arial" w:hAnsi="Arial" w:cs="Arial"/>
                <w:color w:val="000000"/>
                <w:sz w:val="17"/>
                <w:lang w:val="it-IT"/>
              </w:rPr>
              <w:t xml:space="preserve"> </w:t>
            </w:r>
            <w:r w:rsidR="00E2679B" w:rsidRPr="00E2679B">
              <w:rPr>
                <w:rFonts w:ascii="Arial" w:hAnsi="Arial" w:cs="Arial"/>
                <w:color w:val="000000"/>
                <w:sz w:val="17"/>
                <w:lang w:val="it-IT"/>
              </w:rPr>
              <w:t>(arginature, manufatti idraulici ed elettromeccanici di regolazione</w:t>
            </w:r>
            <w:r w:rsidR="0041246F">
              <w:rPr>
                <w:rFonts w:ascii="Arial" w:hAnsi="Arial" w:cs="Arial"/>
                <w:color w:val="000000"/>
                <w:sz w:val="17"/>
                <w:lang w:val="it-IT"/>
              </w:rPr>
              <w:t>, bacini di laminazione</w:t>
            </w:r>
            <w:r w:rsidR="00E2679B" w:rsidRPr="00E2679B">
              <w:rPr>
                <w:rFonts w:ascii="Arial" w:hAnsi="Arial" w:cs="Arial"/>
                <w:color w:val="000000"/>
                <w:sz w:val="17"/>
                <w:lang w:val="it-IT"/>
              </w:rPr>
              <w:t>)</w:t>
            </w:r>
            <w:r w:rsidR="00336F0C">
              <w:rPr>
                <w:rFonts w:ascii="Arial" w:hAnsi="Arial" w:cs="Arial"/>
                <w:color w:val="000000"/>
                <w:sz w:val="17"/>
                <w:lang w:val="it-IT"/>
              </w:rPr>
              <w:t xml:space="preserve">; </w:t>
            </w:r>
            <w:r w:rsidRPr="00E2679B">
              <w:rPr>
                <w:rFonts w:ascii="Arial" w:hAnsi="Arial" w:cs="Arial"/>
                <w:color w:val="000000"/>
                <w:sz w:val="17"/>
                <w:lang w:val="it-IT"/>
              </w:rPr>
              <w:t>idraulica montana</w:t>
            </w:r>
            <w:r w:rsidR="00E2679B">
              <w:rPr>
                <w:rFonts w:ascii="Arial" w:hAnsi="Arial" w:cs="Arial"/>
                <w:color w:val="000000"/>
                <w:sz w:val="17"/>
                <w:lang w:val="it-IT"/>
              </w:rPr>
              <w:t xml:space="preserve"> (briglie, muri di sostegno</w:t>
            </w:r>
            <w:r w:rsidR="00336F0C">
              <w:rPr>
                <w:rFonts w:ascii="Arial" w:hAnsi="Arial" w:cs="Arial"/>
                <w:color w:val="000000"/>
                <w:sz w:val="17"/>
                <w:lang w:val="it-IT"/>
              </w:rPr>
              <w:t>, savanelle)</w:t>
            </w:r>
            <w:r w:rsidRPr="00E2679B">
              <w:rPr>
                <w:rFonts w:ascii="Arial" w:hAnsi="Arial" w:cs="Arial"/>
                <w:color w:val="000000"/>
                <w:sz w:val="17"/>
                <w:lang w:val="it-IT"/>
              </w:rPr>
              <w:t>,</w:t>
            </w:r>
            <w:r w:rsidR="005E1D6B" w:rsidRPr="00E2679B">
              <w:rPr>
                <w:rFonts w:ascii="Arial" w:hAnsi="Arial" w:cs="Arial"/>
                <w:color w:val="000000"/>
                <w:sz w:val="17"/>
                <w:lang w:val="it-IT"/>
              </w:rPr>
              <w:t xml:space="preserve"> regimazione delle piene</w:t>
            </w:r>
            <w:r w:rsidR="00336F0C">
              <w:rPr>
                <w:rFonts w:ascii="Arial" w:hAnsi="Arial" w:cs="Arial"/>
                <w:color w:val="000000"/>
                <w:sz w:val="17"/>
                <w:lang w:val="it-IT"/>
              </w:rPr>
              <w:t xml:space="preserve"> (paratoie, sistemi di carico e scarico dei bacini)</w:t>
            </w:r>
            <w:r w:rsidR="005E1D6B" w:rsidRPr="00E2679B">
              <w:rPr>
                <w:rFonts w:ascii="Arial" w:hAnsi="Arial" w:cs="Arial"/>
                <w:color w:val="000000"/>
                <w:sz w:val="17"/>
                <w:lang w:val="it-IT"/>
              </w:rPr>
              <w:t xml:space="preserve">, tutela, difesa </w:t>
            </w:r>
            <w:r w:rsidR="00E2679B" w:rsidRPr="00E2679B">
              <w:rPr>
                <w:rFonts w:ascii="Arial" w:hAnsi="Arial" w:cs="Arial"/>
                <w:color w:val="000000"/>
                <w:sz w:val="17"/>
                <w:lang w:val="it-IT"/>
              </w:rPr>
              <w:t xml:space="preserve">e valorizzazione </w:t>
            </w:r>
            <w:r w:rsidR="005E1D6B" w:rsidRPr="00E2679B">
              <w:rPr>
                <w:rFonts w:ascii="Arial" w:hAnsi="Arial" w:cs="Arial"/>
                <w:color w:val="000000"/>
                <w:sz w:val="17"/>
                <w:lang w:val="it-IT"/>
              </w:rPr>
              <w:t>del territorio</w:t>
            </w:r>
            <w:r w:rsidR="002454D2">
              <w:rPr>
                <w:rFonts w:ascii="Arial" w:hAnsi="Arial" w:cs="Arial"/>
                <w:color w:val="000000"/>
                <w:sz w:val="17"/>
                <w:lang w:val="it-IT"/>
              </w:rPr>
              <w:t xml:space="preserve"> nonché</w:t>
            </w:r>
            <w:r w:rsidR="00E2679B" w:rsidRPr="00E2679B">
              <w:rPr>
                <w:rFonts w:ascii="Arial" w:hAnsi="Arial" w:cs="Arial"/>
                <w:color w:val="000000"/>
                <w:sz w:val="17"/>
                <w:lang w:val="it-IT"/>
              </w:rPr>
              <w:t xml:space="preserve"> salvaguardia ambientale</w:t>
            </w:r>
            <w:r w:rsidR="002454D2">
              <w:rPr>
                <w:rFonts w:ascii="Arial" w:hAnsi="Arial" w:cs="Arial"/>
                <w:color w:val="000000"/>
                <w:sz w:val="17"/>
                <w:lang w:val="it-IT"/>
              </w:rPr>
              <w:t xml:space="preserve"> (re</w:t>
            </w:r>
            <w:r w:rsidR="00564D23">
              <w:rPr>
                <w:rFonts w:ascii="Arial" w:hAnsi="Arial" w:cs="Arial"/>
                <w:color w:val="000000"/>
                <w:sz w:val="17"/>
                <w:lang w:val="it-IT"/>
              </w:rPr>
              <w:t>-</w:t>
            </w:r>
            <w:r w:rsidR="002454D2">
              <w:rPr>
                <w:rFonts w:ascii="Arial" w:hAnsi="Arial" w:cs="Arial"/>
                <w:color w:val="000000"/>
                <w:sz w:val="17"/>
                <w:lang w:val="it-IT"/>
              </w:rPr>
              <w:t>inalveazioni, espurghi di sezioni intasate, piste ciclabili, zone umide)</w:t>
            </w:r>
            <w:r w:rsidR="00E2679B" w:rsidRPr="00E2679B">
              <w:rPr>
                <w:rFonts w:ascii="Arial" w:hAnsi="Arial" w:cs="Arial"/>
                <w:color w:val="000000"/>
                <w:sz w:val="17"/>
                <w:lang w:val="it-IT"/>
              </w:rPr>
              <w:t>, razionalizzazione del sistema infrastrutturale in diretta relazione con il sistema idraulico</w:t>
            </w:r>
            <w:r w:rsidR="002454D2">
              <w:rPr>
                <w:rFonts w:ascii="Arial" w:hAnsi="Arial" w:cs="Arial"/>
                <w:color w:val="000000"/>
                <w:sz w:val="17"/>
                <w:lang w:val="it-IT"/>
              </w:rPr>
              <w:t xml:space="preserve"> (ponti e passerelle aventi intradossi non interferenti).</w:t>
            </w:r>
            <w:r w:rsidR="009D2651">
              <w:rPr>
                <w:rFonts w:ascii="Arial" w:hAnsi="Arial" w:cs="Arial"/>
                <w:color w:val="000000"/>
                <w:sz w:val="17"/>
                <w:lang w:val="it-IT"/>
              </w:rPr>
              <w:t xml:space="preserve"> </w:t>
            </w:r>
            <w:r w:rsidR="002454D2">
              <w:rPr>
                <w:rFonts w:ascii="Arial" w:hAnsi="Arial" w:cs="Arial"/>
                <w:color w:val="000000"/>
                <w:sz w:val="17"/>
                <w:lang w:val="it-IT"/>
              </w:rPr>
              <w:t>I</w:t>
            </w:r>
            <w:r w:rsidRPr="00E2679B">
              <w:rPr>
                <w:rFonts w:ascii="Arial" w:hAnsi="Arial" w:cs="Arial"/>
                <w:color w:val="000000"/>
                <w:sz w:val="17"/>
                <w:lang w:val="it-IT"/>
              </w:rPr>
              <w:t xml:space="preserve">struttoria e rilascio </w:t>
            </w:r>
            <w:r w:rsidR="002454D2">
              <w:rPr>
                <w:rFonts w:ascii="Arial" w:hAnsi="Arial" w:cs="Arial"/>
                <w:color w:val="000000"/>
                <w:sz w:val="17"/>
                <w:lang w:val="it-IT"/>
              </w:rPr>
              <w:t xml:space="preserve">di </w:t>
            </w:r>
            <w:r w:rsidRPr="00E2679B">
              <w:rPr>
                <w:rFonts w:ascii="Arial" w:hAnsi="Arial" w:cs="Arial"/>
                <w:color w:val="000000"/>
                <w:sz w:val="17"/>
                <w:lang w:val="it-IT"/>
              </w:rPr>
              <w:t xml:space="preserve">concessioni per utilizzo beni e risorse demaniali, edilizia sismica, verifica condizioni compatibilità idraulica, partecipazione </w:t>
            </w:r>
            <w:r w:rsidR="009D2651">
              <w:rPr>
                <w:rFonts w:ascii="Arial" w:hAnsi="Arial" w:cs="Arial"/>
                <w:color w:val="000000"/>
                <w:sz w:val="17"/>
                <w:lang w:val="it-IT"/>
              </w:rPr>
              <w:t xml:space="preserve">a </w:t>
            </w:r>
            <w:r w:rsidRPr="00E2679B">
              <w:rPr>
                <w:rFonts w:ascii="Arial" w:hAnsi="Arial" w:cs="Arial"/>
                <w:color w:val="000000"/>
                <w:sz w:val="17"/>
                <w:lang w:val="it-IT"/>
              </w:rPr>
              <w:t xml:space="preserve">commissioni provinciali e regionali, sviluppo </w:t>
            </w:r>
            <w:r w:rsidR="002454D2">
              <w:rPr>
                <w:rFonts w:ascii="Arial" w:hAnsi="Arial" w:cs="Arial"/>
                <w:color w:val="000000"/>
                <w:sz w:val="17"/>
                <w:lang w:val="it-IT"/>
              </w:rPr>
              <w:t xml:space="preserve">di </w:t>
            </w:r>
            <w:r w:rsidRPr="00E2679B">
              <w:rPr>
                <w:rFonts w:ascii="Arial" w:hAnsi="Arial" w:cs="Arial"/>
                <w:color w:val="000000"/>
                <w:sz w:val="17"/>
                <w:lang w:val="it-IT"/>
              </w:rPr>
              <w:t xml:space="preserve">collaborazioni con Enti locali tramite protocolli d'intesa per realizzazione di interventi di interesse comune, studio project financing, appalti di lavori pubblici, contratti, </w:t>
            </w:r>
            <w:r w:rsidR="009D2651">
              <w:rPr>
                <w:rFonts w:ascii="Arial" w:hAnsi="Arial" w:cs="Arial"/>
                <w:color w:val="000000"/>
                <w:sz w:val="17"/>
                <w:lang w:val="it-IT"/>
              </w:rPr>
              <w:t>svolgimento di funzioni di D</w:t>
            </w:r>
            <w:r w:rsidRPr="00E2679B">
              <w:rPr>
                <w:rFonts w:ascii="Arial" w:hAnsi="Arial" w:cs="Arial"/>
                <w:color w:val="000000"/>
                <w:sz w:val="17"/>
                <w:lang w:val="it-IT"/>
              </w:rPr>
              <w:t xml:space="preserve">atore di </w:t>
            </w:r>
            <w:r w:rsidR="009D2651">
              <w:rPr>
                <w:rFonts w:ascii="Arial" w:hAnsi="Arial" w:cs="Arial"/>
                <w:color w:val="000000"/>
                <w:sz w:val="17"/>
                <w:lang w:val="it-IT"/>
              </w:rPr>
              <w:t>L</w:t>
            </w:r>
            <w:r w:rsidRPr="00E2679B">
              <w:rPr>
                <w:rFonts w:ascii="Arial" w:hAnsi="Arial" w:cs="Arial"/>
                <w:color w:val="000000"/>
                <w:sz w:val="17"/>
                <w:lang w:val="it-IT"/>
              </w:rPr>
              <w:t>avoro ai fini sicurezza</w:t>
            </w:r>
            <w:r w:rsidR="009D2651">
              <w:rPr>
                <w:rFonts w:ascii="Arial" w:hAnsi="Arial" w:cs="Arial"/>
                <w:color w:val="000000"/>
                <w:sz w:val="17"/>
                <w:lang w:val="it-IT"/>
              </w:rPr>
              <w:t xml:space="preserve"> e di compiti di Protezione Civile</w:t>
            </w:r>
          </w:p>
        </w:tc>
      </w:tr>
      <w:tr w:rsidR="00C0044F" w:rsidRPr="006008A9" w14:paraId="4044A212" w14:textId="77777777" w:rsidTr="003528E6">
        <w:trPr>
          <w:trHeight w:val="283"/>
          <w:jc w:val="center"/>
        </w:trPr>
        <w:tc>
          <w:tcPr>
            <w:tcW w:w="2835" w:type="dxa"/>
            <w:tcBorders>
              <w:right w:val="single" w:sz="4" w:space="0" w:color="auto"/>
            </w:tcBorders>
            <w:vAlign w:val="center"/>
          </w:tcPr>
          <w:p w14:paraId="1DD0190A" w14:textId="77777777" w:rsidR="00C0044F" w:rsidRPr="006008A9" w:rsidRDefault="00C0044F" w:rsidP="000758F4">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535D604F" w14:textId="77777777" w:rsidR="00C0044F" w:rsidRPr="006008A9" w:rsidRDefault="00C0044F"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C0044F" w:rsidRPr="00A322CE" w14:paraId="45EF2DBE" w14:textId="77777777" w:rsidTr="003528E6">
        <w:trPr>
          <w:trHeight w:val="340"/>
          <w:jc w:val="center"/>
        </w:trPr>
        <w:tc>
          <w:tcPr>
            <w:tcW w:w="2835" w:type="dxa"/>
            <w:tcBorders>
              <w:right w:val="single" w:sz="4" w:space="0" w:color="auto"/>
            </w:tcBorders>
            <w:vAlign w:val="center"/>
          </w:tcPr>
          <w:p w14:paraId="240A718B" w14:textId="77777777" w:rsidR="00C0044F" w:rsidRPr="00C0044F" w:rsidRDefault="00C0044F" w:rsidP="00C0044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rPr>
            </w:pPr>
            <w:r>
              <w:rPr>
                <w:rFonts w:ascii="Arial" w:hAnsi="Arial" w:cs="Arial"/>
                <w:color w:val="000000"/>
                <w:sz w:val="17"/>
              </w:rPr>
              <w:t>Date</w:t>
            </w:r>
          </w:p>
        </w:tc>
        <w:tc>
          <w:tcPr>
            <w:tcW w:w="8091" w:type="dxa"/>
            <w:tcBorders>
              <w:left w:val="single" w:sz="4" w:space="0" w:color="auto"/>
            </w:tcBorders>
            <w:vAlign w:val="center"/>
          </w:tcPr>
          <w:p w14:paraId="3FB2B5A4" w14:textId="77777777" w:rsidR="00C0044F" w:rsidRPr="00464215" w:rsidRDefault="00C0044F" w:rsidP="00C004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rPr>
            </w:pPr>
            <w:r w:rsidRPr="00464215">
              <w:rPr>
                <w:rFonts w:ascii="Arial" w:hAnsi="Arial" w:cs="Arial"/>
                <w:color w:val="000000"/>
                <w:sz w:val="17"/>
              </w:rPr>
              <w:t>Da 20/06/2003 a 31/12/2009</w:t>
            </w:r>
          </w:p>
        </w:tc>
      </w:tr>
      <w:tr w:rsidR="00C0044F" w:rsidRPr="003F4588" w14:paraId="389EE9DE" w14:textId="77777777" w:rsidTr="003528E6">
        <w:trPr>
          <w:trHeight w:val="340"/>
          <w:jc w:val="center"/>
        </w:trPr>
        <w:tc>
          <w:tcPr>
            <w:tcW w:w="2835" w:type="dxa"/>
            <w:tcBorders>
              <w:right w:val="single" w:sz="4" w:space="0" w:color="auto"/>
            </w:tcBorders>
            <w:vAlign w:val="center"/>
          </w:tcPr>
          <w:p w14:paraId="03BAB1B6" w14:textId="77777777" w:rsidR="00C0044F" w:rsidRDefault="00C0044F" w:rsidP="00C0044F">
            <w:pPr>
              <w:jc w:val="right"/>
            </w:pPr>
            <w:proofErr w:type="spellStart"/>
            <w:r w:rsidRPr="00541A57">
              <w:rPr>
                <w:rFonts w:ascii="Arial" w:hAnsi="Arial" w:cs="Arial"/>
                <w:color w:val="000000"/>
                <w:sz w:val="17"/>
              </w:rPr>
              <w:t>Posizione</w:t>
            </w:r>
            <w:proofErr w:type="spellEnd"/>
            <w:r w:rsidRPr="00541A57">
              <w:rPr>
                <w:rFonts w:ascii="Arial" w:hAnsi="Arial" w:cs="Arial"/>
                <w:color w:val="000000"/>
                <w:sz w:val="17"/>
              </w:rPr>
              <w:t xml:space="preserve"> </w:t>
            </w:r>
            <w:proofErr w:type="spellStart"/>
            <w:r w:rsidRPr="00541A57">
              <w:rPr>
                <w:rFonts w:ascii="Arial" w:hAnsi="Arial" w:cs="Arial"/>
                <w:color w:val="000000"/>
                <w:sz w:val="17"/>
              </w:rPr>
              <w:t>ricoperta</w:t>
            </w:r>
            <w:proofErr w:type="spellEnd"/>
          </w:p>
        </w:tc>
        <w:tc>
          <w:tcPr>
            <w:tcW w:w="8091" w:type="dxa"/>
            <w:tcBorders>
              <w:left w:val="single" w:sz="4" w:space="0" w:color="auto"/>
            </w:tcBorders>
            <w:vAlign w:val="center"/>
          </w:tcPr>
          <w:p w14:paraId="2C4044DF" w14:textId="77777777" w:rsidR="00C0044F" w:rsidRPr="00C0044F" w:rsidRDefault="00C0044F" w:rsidP="00C004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lang w:val="it-IT"/>
              </w:rPr>
            </w:pPr>
            <w:r w:rsidRPr="00C0044F">
              <w:rPr>
                <w:rFonts w:ascii="Arial" w:hAnsi="Arial" w:cs="Arial"/>
                <w:color w:val="000000"/>
                <w:sz w:val="17"/>
                <w:lang w:val="it-IT"/>
              </w:rPr>
              <w:t>Dirigente Responsabile del Genio Civile di Rovigo</w:t>
            </w:r>
          </w:p>
        </w:tc>
      </w:tr>
      <w:tr w:rsidR="00C0044F" w:rsidRPr="003F4588" w14:paraId="63C1BF4E" w14:textId="77777777" w:rsidTr="003528E6">
        <w:trPr>
          <w:trHeight w:val="340"/>
          <w:jc w:val="center"/>
        </w:trPr>
        <w:tc>
          <w:tcPr>
            <w:tcW w:w="2835" w:type="dxa"/>
            <w:tcBorders>
              <w:right w:val="single" w:sz="4" w:space="0" w:color="auto"/>
            </w:tcBorders>
            <w:vAlign w:val="center"/>
          </w:tcPr>
          <w:p w14:paraId="437EAEBC" w14:textId="77777777" w:rsidR="00C0044F" w:rsidRPr="00C0044F" w:rsidRDefault="00C0044F" w:rsidP="00C0044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lang w:val="it-IT"/>
              </w:rPr>
            </w:pPr>
            <w:r w:rsidRPr="003D76A2">
              <w:rPr>
                <w:rFonts w:ascii="Arial" w:hAnsi="Arial" w:cs="Arial"/>
                <w:color w:val="000000"/>
                <w:sz w:val="17"/>
                <w:lang w:val="it-IT"/>
              </w:rPr>
              <w:t>Tipo di attività o settore</w:t>
            </w:r>
          </w:p>
        </w:tc>
        <w:tc>
          <w:tcPr>
            <w:tcW w:w="8091" w:type="dxa"/>
            <w:tcBorders>
              <w:left w:val="single" w:sz="4" w:space="0" w:color="auto"/>
            </w:tcBorders>
            <w:vAlign w:val="center"/>
          </w:tcPr>
          <w:p w14:paraId="6E0227E7" w14:textId="77777777" w:rsidR="00C0044F" w:rsidRPr="00C0044F" w:rsidRDefault="00C0044F" w:rsidP="00C004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lang w:val="it-IT"/>
              </w:rPr>
            </w:pPr>
            <w:r w:rsidRPr="00C0044F">
              <w:rPr>
                <w:rFonts w:ascii="Arial" w:hAnsi="Arial" w:cs="Arial"/>
                <w:color w:val="000000"/>
                <w:sz w:val="17"/>
                <w:lang w:val="it-IT"/>
              </w:rPr>
              <w:t>Tutela del Territorio e dell'Ambiente</w:t>
            </w:r>
            <w:r w:rsidR="009D2651">
              <w:rPr>
                <w:rFonts w:ascii="Arial" w:hAnsi="Arial" w:cs="Arial"/>
                <w:color w:val="000000"/>
                <w:sz w:val="17"/>
                <w:lang w:val="it-IT"/>
              </w:rPr>
              <w:t xml:space="preserve"> – Protezione Civile</w:t>
            </w:r>
          </w:p>
        </w:tc>
      </w:tr>
      <w:tr w:rsidR="00C0044F" w:rsidRPr="003F4588" w14:paraId="369656A5" w14:textId="77777777" w:rsidTr="003528E6">
        <w:trPr>
          <w:trHeight w:val="340"/>
          <w:jc w:val="center"/>
        </w:trPr>
        <w:tc>
          <w:tcPr>
            <w:tcW w:w="2835" w:type="dxa"/>
            <w:tcBorders>
              <w:right w:val="single" w:sz="4" w:space="0" w:color="auto"/>
            </w:tcBorders>
            <w:vAlign w:val="center"/>
          </w:tcPr>
          <w:p w14:paraId="1AD4ECE1" w14:textId="77777777" w:rsidR="00C0044F" w:rsidRPr="00C0044F" w:rsidRDefault="00C0044F" w:rsidP="00C0044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lang w:val="it-IT"/>
              </w:rPr>
            </w:pPr>
            <w:r>
              <w:rPr>
                <w:rFonts w:ascii="Arial" w:hAnsi="Arial" w:cs="Arial"/>
                <w:color w:val="000000"/>
                <w:sz w:val="17"/>
                <w:lang w:val="it-IT"/>
              </w:rPr>
              <w:t xml:space="preserve">Nome e indirizzo </w:t>
            </w:r>
            <w:r w:rsidRPr="00C0044F">
              <w:rPr>
                <w:rFonts w:ascii="Arial" w:hAnsi="Arial" w:cs="Arial"/>
                <w:color w:val="000000"/>
                <w:sz w:val="17"/>
                <w:lang w:val="it-IT"/>
              </w:rPr>
              <w:t>datore di lavoro</w:t>
            </w:r>
          </w:p>
        </w:tc>
        <w:tc>
          <w:tcPr>
            <w:tcW w:w="8091" w:type="dxa"/>
            <w:tcBorders>
              <w:left w:val="single" w:sz="4" w:space="0" w:color="auto"/>
            </w:tcBorders>
            <w:vAlign w:val="center"/>
          </w:tcPr>
          <w:p w14:paraId="75902989" w14:textId="77777777" w:rsidR="00C0044F" w:rsidRPr="00C0044F" w:rsidRDefault="00C0044F" w:rsidP="00C004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lang w:val="it-IT"/>
              </w:rPr>
            </w:pPr>
            <w:r w:rsidRPr="00C0044F">
              <w:rPr>
                <w:rFonts w:ascii="Arial" w:hAnsi="Arial" w:cs="Arial"/>
                <w:color w:val="000000"/>
                <w:sz w:val="17"/>
                <w:lang w:val="it-IT"/>
              </w:rPr>
              <w:t>Regione del Veneto - Genio Civile di Rovigo</w:t>
            </w:r>
            <w:r w:rsidR="00617CE4">
              <w:rPr>
                <w:rFonts w:ascii="Arial" w:hAnsi="Arial" w:cs="Arial"/>
                <w:color w:val="000000"/>
                <w:sz w:val="17"/>
                <w:lang w:val="it-IT"/>
              </w:rPr>
              <w:t>,</w:t>
            </w:r>
            <w:r w:rsidRPr="00C0044F">
              <w:rPr>
                <w:rFonts w:ascii="Arial" w:hAnsi="Arial" w:cs="Arial"/>
                <w:color w:val="000000"/>
                <w:sz w:val="17"/>
                <w:lang w:val="it-IT"/>
              </w:rPr>
              <w:t xml:space="preserve"> Viale della Pace 1/d - 45100 Rovigo</w:t>
            </w:r>
          </w:p>
        </w:tc>
      </w:tr>
      <w:tr w:rsidR="00C0044F" w:rsidRPr="003F4588" w14:paraId="00EBF1EF" w14:textId="77777777" w:rsidTr="003528E6">
        <w:trPr>
          <w:trHeight w:val="340"/>
          <w:jc w:val="center"/>
        </w:trPr>
        <w:tc>
          <w:tcPr>
            <w:tcW w:w="2835" w:type="dxa"/>
            <w:tcBorders>
              <w:right w:val="single" w:sz="4" w:space="0" w:color="auto"/>
            </w:tcBorders>
            <w:vAlign w:val="center"/>
          </w:tcPr>
          <w:p w14:paraId="4086C4BE" w14:textId="77777777" w:rsidR="00C0044F" w:rsidRPr="00C0044F" w:rsidRDefault="00C0044F" w:rsidP="00C0044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rPr>
            </w:pPr>
            <w:proofErr w:type="spellStart"/>
            <w:r>
              <w:rPr>
                <w:rFonts w:ascii="Arial" w:hAnsi="Arial" w:cs="Arial"/>
                <w:color w:val="000000"/>
                <w:sz w:val="17"/>
              </w:rPr>
              <w:t>Principali</w:t>
            </w:r>
            <w:proofErr w:type="spellEnd"/>
            <w:r>
              <w:rPr>
                <w:rFonts w:ascii="Arial" w:hAnsi="Arial" w:cs="Arial"/>
                <w:color w:val="000000"/>
                <w:sz w:val="17"/>
              </w:rPr>
              <w:t xml:space="preserve"> </w:t>
            </w:r>
            <w:proofErr w:type="spellStart"/>
            <w:r>
              <w:rPr>
                <w:rFonts w:ascii="Arial" w:hAnsi="Arial" w:cs="Arial"/>
                <w:color w:val="000000"/>
                <w:sz w:val="17"/>
              </w:rPr>
              <w:t>attività</w:t>
            </w:r>
            <w:proofErr w:type="spellEnd"/>
            <w:r>
              <w:rPr>
                <w:rFonts w:ascii="Arial" w:hAnsi="Arial" w:cs="Arial"/>
                <w:color w:val="000000"/>
                <w:sz w:val="17"/>
              </w:rPr>
              <w:t xml:space="preserve"> e </w:t>
            </w:r>
            <w:proofErr w:type="spellStart"/>
            <w:r>
              <w:rPr>
                <w:rFonts w:ascii="Arial" w:hAnsi="Arial" w:cs="Arial"/>
                <w:color w:val="000000"/>
                <w:sz w:val="17"/>
              </w:rPr>
              <w:t>responsabilità</w:t>
            </w:r>
            <w:proofErr w:type="spellEnd"/>
          </w:p>
        </w:tc>
        <w:tc>
          <w:tcPr>
            <w:tcW w:w="8091" w:type="dxa"/>
            <w:tcBorders>
              <w:left w:val="single" w:sz="4" w:space="0" w:color="auto"/>
            </w:tcBorders>
          </w:tcPr>
          <w:p w14:paraId="0D368DD6" w14:textId="70D548DB" w:rsidR="00C0044F" w:rsidRPr="00C0044F" w:rsidRDefault="00C0044F" w:rsidP="005D6D88">
            <w:pPr>
              <w:rPr>
                <w:lang w:val="it-IT"/>
              </w:rPr>
            </w:pPr>
            <w:r w:rsidRPr="00C0044F">
              <w:rPr>
                <w:rFonts w:ascii="Arial" w:hAnsi="Arial" w:cs="Arial"/>
                <w:color w:val="000000"/>
                <w:sz w:val="17"/>
                <w:lang w:val="it-IT"/>
              </w:rPr>
              <w:t>Progettazione e realizzazione interventi di difesa idraulica e costiera, istruttoria e rilascio concessioni per utilizzo di beni e risorse demaniali</w:t>
            </w:r>
            <w:r w:rsidR="003528E6">
              <w:rPr>
                <w:rFonts w:ascii="Arial" w:hAnsi="Arial" w:cs="Arial"/>
                <w:color w:val="000000"/>
                <w:sz w:val="17"/>
                <w:lang w:val="it-IT"/>
              </w:rPr>
              <w:t xml:space="preserve"> e demaniali marittime</w:t>
            </w:r>
            <w:r w:rsidRPr="00C0044F">
              <w:rPr>
                <w:rFonts w:ascii="Arial" w:hAnsi="Arial" w:cs="Arial"/>
                <w:color w:val="000000"/>
                <w:sz w:val="17"/>
                <w:lang w:val="it-IT"/>
              </w:rPr>
              <w:t>, edilizia demaniale, partecipazione commissioni provinciali e regionali, sviluppo collaborazione con enti locali, appalti lavori pubblici, contratti, sviluppo col</w:t>
            </w:r>
            <w:r w:rsidR="0007016A">
              <w:rPr>
                <w:rFonts w:ascii="Arial" w:hAnsi="Arial" w:cs="Arial"/>
                <w:color w:val="000000"/>
                <w:sz w:val="17"/>
                <w:lang w:val="it-IT"/>
              </w:rPr>
              <w:t>l</w:t>
            </w:r>
            <w:r w:rsidRPr="00C0044F">
              <w:rPr>
                <w:rFonts w:ascii="Arial" w:hAnsi="Arial" w:cs="Arial"/>
                <w:color w:val="000000"/>
                <w:sz w:val="17"/>
                <w:lang w:val="it-IT"/>
              </w:rPr>
              <w:t xml:space="preserve">aborazione con varie Università </w:t>
            </w:r>
            <w:r w:rsidR="0007016A">
              <w:rPr>
                <w:rFonts w:ascii="Arial" w:hAnsi="Arial" w:cs="Arial"/>
                <w:color w:val="000000"/>
                <w:sz w:val="17"/>
                <w:lang w:val="it-IT"/>
              </w:rPr>
              <w:t xml:space="preserve">(Padova, Ferrara e Trieste) </w:t>
            </w:r>
            <w:r w:rsidRPr="00C0044F">
              <w:rPr>
                <w:rFonts w:ascii="Arial" w:hAnsi="Arial" w:cs="Arial"/>
                <w:color w:val="000000"/>
                <w:sz w:val="17"/>
                <w:lang w:val="it-IT"/>
              </w:rPr>
              <w:t xml:space="preserve">per studi riguardanti trend evolutivo ambiti costieri </w:t>
            </w:r>
            <w:r w:rsidR="0007016A">
              <w:rPr>
                <w:rFonts w:ascii="Arial" w:hAnsi="Arial" w:cs="Arial"/>
                <w:color w:val="000000"/>
                <w:sz w:val="17"/>
                <w:lang w:val="it-IT"/>
              </w:rPr>
              <w:t xml:space="preserve">(trasporto solido litoraneo) </w:t>
            </w:r>
            <w:r w:rsidRPr="00C0044F">
              <w:rPr>
                <w:rFonts w:ascii="Arial" w:hAnsi="Arial" w:cs="Arial"/>
                <w:color w:val="000000"/>
                <w:sz w:val="17"/>
                <w:lang w:val="it-IT"/>
              </w:rPr>
              <w:t>e sistemi rilevazione da satellite</w:t>
            </w:r>
            <w:r w:rsidR="0007016A">
              <w:rPr>
                <w:rFonts w:ascii="Arial" w:hAnsi="Arial" w:cs="Arial"/>
                <w:color w:val="000000"/>
                <w:sz w:val="17"/>
                <w:lang w:val="it-IT"/>
              </w:rPr>
              <w:t xml:space="preserve">; rilievo LIDAR combinato a rilievo </w:t>
            </w:r>
            <w:proofErr w:type="spellStart"/>
            <w:r w:rsidR="0007016A">
              <w:rPr>
                <w:rFonts w:ascii="Arial" w:hAnsi="Arial" w:cs="Arial"/>
                <w:color w:val="000000"/>
                <w:sz w:val="17"/>
                <w:lang w:val="it-IT"/>
              </w:rPr>
              <w:t>Multibeam</w:t>
            </w:r>
            <w:proofErr w:type="spellEnd"/>
            <w:r w:rsidR="0007016A">
              <w:rPr>
                <w:rFonts w:ascii="Arial" w:hAnsi="Arial" w:cs="Arial"/>
                <w:color w:val="000000"/>
                <w:sz w:val="17"/>
                <w:lang w:val="it-IT"/>
              </w:rPr>
              <w:t xml:space="preserve"> per creazione modello tridimensionale della costa; messa a punto e realizzazione del primo “</w:t>
            </w:r>
            <w:proofErr w:type="spellStart"/>
            <w:r w:rsidR="0007016A">
              <w:rPr>
                <w:rFonts w:ascii="Arial" w:hAnsi="Arial" w:cs="Arial"/>
                <w:color w:val="000000"/>
                <w:sz w:val="17"/>
                <w:lang w:val="it-IT"/>
              </w:rPr>
              <w:t>sabbiodotto</w:t>
            </w:r>
            <w:proofErr w:type="spellEnd"/>
            <w:r w:rsidR="0007016A">
              <w:rPr>
                <w:rFonts w:ascii="Arial" w:hAnsi="Arial" w:cs="Arial"/>
                <w:color w:val="000000"/>
                <w:sz w:val="17"/>
                <w:lang w:val="it-IT"/>
              </w:rPr>
              <w:t>” in Italia per il ripascimento del litorale di Rosolina; collaborazione con ARPAV per lo studio dei ripascimenti attraverso vasta campagna di prelievo campioni ed indagini sull’ambiente costiero</w:t>
            </w:r>
            <w:r w:rsidR="00336F0C">
              <w:rPr>
                <w:rFonts w:ascii="Arial" w:hAnsi="Arial" w:cs="Arial"/>
                <w:color w:val="000000"/>
                <w:sz w:val="17"/>
                <w:lang w:val="it-IT"/>
              </w:rPr>
              <w:t xml:space="preserve">; collaborazione con Università di Padova per il </w:t>
            </w:r>
            <w:proofErr w:type="spellStart"/>
            <w:r w:rsidR="00336F0C">
              <w:rPr>
                <w:rFonts w:ascii="Arial" w:hAnsi="Arial" w:cs="Arial"/>
                <w:color w:val="000000"/>
                <w:sz w:val="17"/>
                <w:lang w:val="it-IT"/>
              </w:rPr>
              <w:t>raffittimento</w:t>
            </w:r>
            <w:proofErr w:type="spellEnd"/>
            <w:r w:rsidR="00336F0C">
              <w:rPr>
                <w:rFonts w:ascii="Arial" w:hAnsi="Arial" w:cs="Arial"/>
                <w:color w:val="000000"/>
                <w:sz w:val="17"/>
                <w:lang w:val="it-IT"/>
              </w:rPr>
              <w:t xml:space="preserve"> della linea di livellazione GPS per il Delta</w:t>
            </w:r>
            <w:r w:rsidR="002454D2">
              <w:rPr>
                <w:rFonts w:ascii="Arial" w:hAnsi="Arial" w:cs="Arial"/>
                <w:color w:val="000000"/>
                <w:sz w:val="17"/>
                <w:lang w:val="it-IT"/>
              </w:rPr>
              <w:t>. Svolgimento di compiti di Datore di Lavoro ai fini della 626/94</w:t>
            </w:r>
            <w:r w:rsidR="009D2651">
              <w:rPr>
                <w:rFonts w:ascii="Arial" w:hAnsi="Arial" w:cs="Arial"/>
                <w:color w:val="000000"/>
                <w:sz w:val="17"/>
                <w:lang w:val="it-IT"/>
              </w:rPr>
              <w:t>, nonché compiti di Protezione Civile</w:t>
            </w:r>
          </w:p>
        </w:tc>
      </w:tr>
      <w:tr w:rsidR="001617DF" w:rsidRPr="006008A9" w14:paraId="44A99D0E" w14:textId="77777777" w:rsidTr="003528E6">
        <w:trPr>
          <w:trHeight w:val="283"/>
          <w:jc w:val="center"/>
        </w:trPr>
        <w:tc>
          <w:tcPr>
            <w:tcW w:w="2835" w:type="dxa"/>
            <w:tcBorders>
              <w:right w:val="single" w:sz="4" w:space="0" w:color="auto"/>
            </w:tcBorders>
            <w:vAlign w:val="center"/>
          </w:tcPr>
          <w:p w14:paraId="76AD1139" w14:textId="77777777" w:rsidR="001617DF" w:rsidRPr="006008A9" w:rsidRDefault="001617DF" w:rsidP="000758F4">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687AA8C6" w14:textId="77777777" w:rsidR="001617DF" w:rsidRPr="006008A9" w:rsidRDefault="001617DF"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CE5856" w:rsidRPr="002454D2" w14:paraId="5A6DD1D0" w14:textId="77777777" w:rsidTr="003528E6">
        <w:trPr>
          <w:trHeight w:val="340"/>
          <w:jc w:val="center"/>
        </w:trPr>
        <w:tc>
          <w:tcPr>
            <w:tcW w:w="2835" w:type="dxa"/>
            <w:tcBorders>
              <w:right w:val="single" w:sz="4" w:space="0" w:color="auto"/>
            </w:tcBorders>
            <w:vAlign w:val="center"/>
          </w:tcPr>
          <w:p w14:paraId="39FAF5DB" w14:textId="77777777" w:rsidR="001617DF" w:rsidRPr="002454D2" w:rsidRDefault="001617DF" w:rsidP="000758F4">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lang w:val="it-IT"/>
              </w:rPr>
            </w:pPr>
            <w:r w:rsidRPr="002454D2">
              <w:rPr>
                <w:rFonts w:ascii="Arial" w:hAnsi="Arial" w:cs="Arial"/>
                <w:color w:val="000000"/>
                <w:sz w:val="17"/>
                <w:lang w:val="it-IT"/>
              </w:rPr>
              <w:t>Date</w:t>
            </w:r>
          </w:p>
        </w:tc>
        <w:tc>
          <w:tcPr>
            <w:tcW w:w="8091" w:type="dxa"/>
            <w:tcBorders>
              <w:left w:val="single" w:sz="4" w:space="0" w:color="auto"/>
            </w:tcBorders>
            <w:vAlign w:val="center"/>
          </w:tcPr>
          <w:p w14:paraId="6BB6AF3E" w14:textId="77777777" w:rsidR="001617DF" w:rsidRPr="002454D2" w:rsidRDefault="001617DF" w:rsidP="001617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lang w:val="it-IT"/>
              </w:rPr>
            </w:pPr>
            <w:r w:rsidRPr="002454D2">
              <w:rPr>
                <w:rFonts w:ascii="Arial" w:hAnsi="Arial" w:cs="Arial"/>
                <w:color w:val="000000"/>
                <w:sz w:val="17"/>
                <w:lang w:val="it-IT"/>
              </w:rPr>
              <w:t>Da 01/01/2001 a 19/06/2003</w:t>
            </w:r>
          </w:p>
        </w:tc>
      </w:tr>
      <w:tr w:rsidR="001617DF" w:rsidRPr="00A322CE" w14:paraId="5B740FFE" w14:textId="77777777" w:rsidTr="003528E6">
        <w:trPr>
          <w:trHeight w:val="340"/>
          <w:jc w:val="center"/>
        </w:trPr>
        <w:tc>
          <w:tcPr>
            <w:tcW w:w="2835" w:type="dxa"/>
            <w:tcBorders>
              <w:right w:val="single" w:sz="4" w:space="0" w:color="auto"/>
            </w:tcBorders>
            <w:vAlign w:val="center"/>
          </w:tcPr>
          <w:p w14:paraId="4216EECE" w14:textId="77777777" w:rsidR="001617DF" w:rsidRDefault="001617DF" w:rsidP="001617DF">
            <w:pPr>
              <w:jc w:val="right"/>
            </w:pPr>
            <w:proofErr w:type="spellStart"/>
            <w:r w:rsidRPr="002454D2">
              <w:rPr>
                <w:rFonts w:ascii="Arial" w:hAnsi="Arial" w:cs="Arial"/>
                <w:color w:val="000000"/>
                <w:sz w:val="17"/>
                <w:lang w:val="it-IT"/>
              </w:rPr>
              <w:t>Posizio</w:t>
            </w:r>
            <w:proofErr w:type="spellEnd"/>
            <w:r w:rsidRPr="00541A57">
              <w:rPr>
                <w:rFonts w:ascii="Arial" w:hAnsi="Arial" w:cs="Arial"/>
                <w:color w:val="000000"/>
                <w:sz w:val="17"/>
              </w:rPr>
              <w:t xml:space="preserve">ne </w:t>
            </w:r>
            <w:proofErr w:type="spellStart"/>
            <w:r w:rsidRPr="00541A57">
              <w:rPr>
                <w:rFonts w:ascii="Arial" w:hAnsi="Arial" w:cs="Arial"/>
                <w:color w:val="000000"/>
                <w:sz w:val="17"/>
              </w:rPr>
              <w:t>ricoperta</w:t>
            </w:r>
            <w:proofErr w:type="spellEnd"/>
          </w:p>
        </w:tc>
        <w:tc>
          <w:tcPr>
            <w:tcW w:w="8091" w:type="dxa"/>
            <w:tcBorders>
              <w:left w:val="single" w:sz="4" w:space="0" w:color="auto"/>
            </w:tcBorders>
            <w:vAlign w:val="center"/>
          </w:tcPr>
          <w:p w14:paraId="04D4314D" w14:textId="77777777" w:rsidR="001617DF" w:rsidRPr="00E02741" w:rsidRDefault="001617DF" w:rsidP="001617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rPr>
            </w:pPr>
            <w:proofErr w:type="spellStart"/>
            <w:r w:rsidRPr="00E02741">
              <w:rPr>
                <w:rFonts w:ascii="Arial" w:hAnsi="Arial" w:cs="Arial"/>
                <w:color w:val="000000"/>
                <w:sz w:val="17"/>
              </w:rPr>
              <w:t>Dirigente</w:t>
            </w:r>
            <w:proofErr w:type="spellEnd"/>
            <w:r w:rsidRPr="00E02741">
              <w:rPr>
                <w:rFonts w:ascii="Arial" w:hAnsi="Arial" w:cs="Arial"/>
                <w:color w:val="000000"/>
                <w:sz w:val="17"/>
              </w:rPr>
              <w:t xml:space="preserve"> </w:t>
            </w:r>
            <w:proofErr w:type="spellStart"/>
            <w:r w:rsidRPr="00E02741">
              <w:rPr>
                <w:rFonts w:ascii="Arial" w:hAnsi="Arial" w:cs="Arial"/>
                <w:color w:val="000000"/>
                <w:sz w:val="17"/>
              </w:rPr>
              <w:t>Ingegnere</w:t>
            </w:r>
            <w:proofErr w:type="spellEnd"/>
          </w:p>
        </w:tc>
      </w:tr>
      <w:tr w:rsidR="001617DF" w:rsidRPr="003F4588" w14:paraId="3C7376DA" w14:textId="77777777" w:rsidTr="003528E6">
        <w:trPr>
          <w:trHeight w:val="340"/>
          <w:jc w:val="center"/>
        </w:trPr>
        <w:tc>
          <w:tcPr>
            <w:tcW w:w="2835" w:type="dxa"/>
            <w:tcBorders>
              <w:right w:val="single" w:sz="4" w:space="0" w:color="auto"/>
            </w:tcBorders>
            <w:vAlign w:val="center"/>
          </w:tcPr>
          <w:p w14:paraId="0E9665E2" w14:textId="77777777" w:rsidR="001617DF" w:rsidRPr="00C0044F" w:rsidRDefault="001617DF" w:rsidP="001617D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lang w:val="it-IT"/>
              </w:rPr>
            </w:pPr>
            <w:r w:rsidRPr="003D76A2">
              <w:rPr>
                <w:rFonts w:ascii="Arial" w:hAnsi="Arial" w:cs="Arial"/>
                <w:color w:val="000000"/>
                <w:sz w:val="17"/>
                <w:lang w:val="it-IT"/>
              </w:rPr>
              <w:t>Tipo di attività o settore</w:t>
            </w:r>
          </w:p>
        </w:tc>
        <w:tc>
          <w:tcPr>
            <w:tcW w:w="8091" w:type="dxa"/>
            <w:tcBorders>
              <w:left w:val="single" w:sz="4" w:space="0" w:color="auto"/>
            </w:tcBorders>
            <w:vAlign w:val="center"/>
          </w:tcPr>
          <w:p w14:paraId="3ACF4414" w14:textId="77777777" w:rsidR="001617DF" w:rsidRPr="001617DF" w:rsidRDefault="001617DF" w:rsidP="001617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lang w:val="it-IT"/>
              </w:rPr>
            </w:pPr>
            <w:r w:rsidRPr="001617DF">
              <w:rPr>
                <w:rFonts w:ascii="Arial" w:hAnsi="Arial" w:cs="Arial"/>
                <w:color w:val="000000"/>
                <w:sz w:val="17"/>
                <w:lang w:val="it-IT"/>
              </w:rPr>
              <w:t>Difesa del Territorio e dell'Ambiente</w:t>
            </w:r>
            <w:r w:rsidR="009D2651">
              <w:rPr>
                <w:rFonts w:ascii="Arial" w:hAnsi="Arial" w:cs="Arial"/>
                <w:color w:val="000000"/>
                <w:sz w:val="17"/>
                <w:lang w:val="it-IT"/>
              </w:rPr>
              <w:t xml:space="preserve"> – Protezione Civile</w:t>
            </w:r>
          </w:p>
        </w:tc>
      </w:tr>
      <w:tr w:rsidR="001617DF" w:rsidRPr="003F4588" w14:paraId="00B6823A" w14:textId="77777777" w:rsidTr="003528E6">
        <w:trPr>
          <w:trHeight w:val="340"/>
          <w:jc w:val="center"/>
        </w:trPr>
        <w:tc>
          <w:tcPr>
            <w:tcW w:w="2835" w:type="dxa"/>
            <w:tcBorders>
              <w:right w:val="single" w:sz="4" w:space="0" w:color="auto"/>
            </w:tcBorders>
            <w:vAlign w:val="center"/>
          </w:tcPr>
          <w:p w14:paraId="34A35CE4" w14:textId="77777777" w:rsidR="001617DF" w:rsidRPr="00C0044F" w:rsidRDefault="001617DF" w:rsidP="001617D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lang w:val="it-IT"/>
              </w:rPr>
            </w:pPr>
            <w:r>
              <w:rPr>
                <w:rFonts w:ascii="Arial" w:hAnsi="Arial" w:cs="Arial"/>
                <w:color w:val="000000"/>
                <w:sz w:val="17"/>
                <w:lang w:val="it-IT"/>
              </w:rPr>
              <w:t xml:space="preserve">Nome e indirizzo </w:t>
            </w:r>
            <w:r w:rsidRPr="00C0044F">
              <w:rPr>
                <w:rFonts w:ascii="Arial" w:hAnsi="Arial" w:cs="Arial"/>
                <w:color w:val="000000"/>
                <w:sz w:val="17"/>
                <w:lang w:val="it-IT"/>
              </w:rPr>
              <w:t>datore di lavoro</w:t>
            </w:r>
          </w:p>
        </w:tc>
        <w:tc>
          <w:tcPr>
            <w:tcW w:w="8091" w:type="dxa"/>
            <w:tcBorders>
              <w:left w:val="single" w:sz="4" w:space="0" w:color="auto"/>
            </w:tcBorders>
            <w:vAlign w:val="center"/>
          </w:tcPr>
          <w:p w14:paraId="7A2F6C8B" w14:textId="77777777" w:rsidR="00617CE4" w:rsidRDefault="001617DF" w:rsidP="00617C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rPr>
                <w:rFonts w:ascii="Arial" w:hAnsi="Arial" w:cs="Arial"/>
                <w:color w:val="000000"/>
                <w:sz w:val="17"/>
                <w:lang w:val="it-IT"/>
              </w:rPr>
            </w:pPr>
            <w:r w:rsidRPr="001617DF">
              <w:rPr>
                <w:rFonts w:ascii="Arial" w:hAnsi="Arial" w:cs="Arial"/>
                <w:color w:val="000000"/>
                <w:sz w:val="17"/>
                <w:lang w:val="it-IT"/>
              </w:rPr>
              <w:t xml:space="preserve">Regione del Veneto - </w:t>
            </w:r>
            <w:r w:rsidR="00617CE4" w:rsidRPr="001617DF">
              <w:rPr>
                <w:rFonts w:ascii="Arial" w:hAnsi="Arial" w:cs="Arial"/>
                <w:color w:val="000000"/>
                <w:sz w:val="17"/>
                <w:lang w:val="it-IT"/>
              </w:rPr>
              <w:t>Genio Civile di Padova</w:t>
            </w:r>
            <w:r w:rsidR="00617CE4">
              <w:rPr>
                <w:rFonts w:ascii="Arial" w:hAnsi="Arial" w:cs="Arial"/>
                <w:color w:val="000000"/>
                <w:sz w:val="17"/>
                <w:lang w:val="it-IT"/>
              </w:rPr>
              <w:t>,</w:t>
            </w:r>
            <w:r w:rsidR="00617CE4" w:rsidRPr="001617DF">
              <w:rPr>
                <w:rFonts w:ascii="Arial" w:hAnsi="Arial" w:cs="Arial"/>
                <w:color w:val="000000"/>
                <w:sz w:val="17"/>
                <w:lang w:val="it-IT"/>
              </w:rPr>
              <w:t xml:space="preserve"> Corso Milano 20 - 35127 Padova </w:t>
            </w:r>
            <w:r w:rsidR="00617CE4">
              <w:rPr>
                <w:rFonts w:ascii="Arial" w:hAnsi="Arial" w:cs="Arial"/>
                <w:color w:val="000000"/>
                <w:sz w:val="17"/>
                <w:lang w:val="it-IT"/>
              </w:rPr>
              <w:t>(fino 31.01.2003)</w:t>
            </w:r>
          </w:p>
          <w:p w14:paraId="086408E9" w14:textId="77777777" w:rsidR="001617DF" w:rsidRPr="001617DF" w:rsidRDefault="00617CE4" w:rsidP="00617C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before="0"/>
              <w:rPr>
                <w:rFonts w:ascii="Arial" w:hAnsi="Arial" w:cs="Arial"/>
                <w:lang w:val="it-IT"/>
              </w:rPr>
            </w:pPr>
            <w:r w:rsidRPr="001617DF">
              <w:rPr>
                <w:rFonts w:ascii="Arial" w:hAnsi="Arial" w:cs="Arial"/>
                <w:color w:val="000000"/>
                <w:sz w:val="17"/>
                <w:lang w:val="it-IT"/>
              </w:rPr>
              <w:t xml:space="preserve">Regione del Veneto - </w:t>
            </w:r>
            <w:r w:rsidRPr="00C0044F">
              <w:rPr>
                <w:rFonts w:ascii="Arial" w:hAnsi="Arial" w:cs="Arial"/>
                <w:color w:val="000000"/>
                <w:sz w:val="17"/>
                <w:lang w:val="it-IT"/>
              </w:rPr>
              <w:t>Genio Civile di Rovigo</w:t>
            </w:r>
            <w:r>
              <w:rPr>
                <w:rFonts w:ascii="Arial" w:hAnsi="Arial" w:cs="Arial"/>
                <w:color w:val="000000"/>
                <w:sz w:val="17"/>
                <w:lang w:val="it-IT"/>
              </w:rPr>
              <w:t>,</w:t>
            </w:r>
            <w:r w:rsidRPr="00C0044F">
              <w:rPr>
                <w:rFonts w:ascii="Arial" w:hAnsi="Arial" w:cs="Arial"/>
                <w:color w:val="000000"/>
                <w:sz w:val="17"/>
                <w:lang w:val="it-IT"/>
              </w:rPr>
              <w:t xml:space="preserve"> Viale della Pace 1/d - 45100 Rovigo</w:t>
            </w:r>
          </w:p>
        </w:tc>
      </w:tr>
      <w:tr w:rsidR="00CE5856" w:rsidRPr="001617DF" w14:paraId="09C013DA" w14:textId="77777777" w:rsidTr="003528E6">
        <w:trPr>
          <w:trHeight w:val="340"/>
          <w:jc w:val="center"/>
        </w:trPr>
        <w:tc>
          <w:tcPr>
            <w:tcW w:w="2835" w:type="dxa"/>
            <w:tcBorders>
              <w:right w:val="single" w:sz="4" w:space="0" w:color="auto"/>
            </w:tcBorders>
            <w:vAlign w:val="center"/>
          </w:tcPr>
          <w:p w14:paraId="74AEABA8" w14:textId="77777777" w:rsidR="001617DF" w:rsidRPr="00C0044F" w:rsidRDefault="001617DF" w:rsidP="000758F4">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rPr>
            </w:pPr>
            <w:proofErr w:type="spellStart"/>
            <w:r>
              <w:rPr>
                <w:rFonts w:ascii="Arial" w:hAnsi="Arial" w:cs="Arial"/>
                <w:color w:val="000000"/>
                <w:sz w:val="17"/>
              </w:rPr>
              <w:t>Principali</w:t>
            </w:r>
            <w:proofErr w:type="spellEnd"/>
            <w:r>
              <w:rPr>
                <w:rFonts w:ascii="Arial" w:hAnsi="Arial" w:cs="Arial"/>
                <w:color w:val="000000"/>
                <w:sz w:val="17"/>
              </w:rPr>
              <w:t xml:space="preserve"> </w:t>
            </w:r>
            <w:proofErr w:type="spellStart"/>
            <w:r>
              <w:rPr>
                <w:rFonts w:ascii="Arial" w:hAnsi="Arial" w:cs="Arial"/>
                <w:color w:val="000000"/>
                <w:sz w:val="17"/>
              </w:rPr>
              <w:t>attività</w:t>
            </w:r>
            <w:proofErr w:type="spellEnd"/>
            <w:r>
              <w:rPr>
                <w:rFonts w:ascii="Arial" w:hAnsi="Arial" w:cs="Arial"/>
                <w:color w:val="000000"/>
                <w:sz w:val="17"/>
              </w:rPr>
              <w:t xml:space="preserve"> e </w:t>
            </w:r>
            <w:proofErr w:type="spellStart"/>
            <w:r>
              <w:rPr>
                <w:rFonts w:ascii="Arial" w:hAnsi="Arial" w:cs="Arial"/>
                <w:color w:val="000000"/>
                <w:sz w:val="17"/>
              </w:rPr>
              <w:t>responsabilità</w:t>
            </w:r>
            <w:proofErr w:type="spellEnd"/>
          </w:p>
        </w:tc>
        <w:tc>
          <w:tcPr>
            <w:tcW w:w="8091" w:type="dxa"/>
            <w:tcBorders>
              <w:left w:val="single" w:sz="4" w:space="0" w:color="auto"/>
            </w:tcBorders>
            <w:vAlign w:val="center"/>
          </w:tcPr>
          <w:p w14:paraId="6BFC3BE6" w14:textId="77777777" w:rsidR="001617DF" w:rsidRPr="001617DF" w:rsidRDefault="001617DF" w:rsidP="001617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lang w:val="it-IT"/>
              </w:rPr>
            </w:pPr>
            <w:r w:rsidRPr="001617DF">
              <w:rPr>
                <w:rFonts w:ascii="Arial" w:hAnsi="Arial" w:cs="Arial"/>
                <w:color w:val="000000"/>
                <w:sz w:val="17"/>
                <w:lang w:val="it-IT"/>
              </w:rPr>
              <w:t>Dirigente Tecnico del Genio Civile di Padova (fino al 31.01.2003) - Responsabile diretto Ufficio Opere Idrauliche e di Navigazione e Ufficio rapporti con l'Ente Parco Colli Euganei (Ufficio di Este), responsabile tecnico degli interventi del Genio Civile, D.L. lavori di restauro della Corte Benedettina di Legnaro</w:t>
            </w:r>
            <w:r w:rsidR="009D2651">
              <w:rPr>
                <w:rFonts w:ascii="Arial" w:hAnsi="Arial" w:cs="Arial"/>
                <w:color w:val="000000"/>
                <w:sz w:val="17"/>
                <w:lang w:val="it-IT"/>
              </w:rPr>
              <w:t>. Svolgimento di compiti di Protezione Civile, accentuati soprattutto durante eventi 1992/1998.</w:t>
            </w:r>
          </w:p>
          <w:p w14:paraId="4692D347" w14:textId="77777777" w:rsidR="001617DF" w:rsidRPr="001617DF" w:rsidRDefault="001617DF" w:rsidP="001617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lang w:val="it-IT"/>
              </w:rPr>
            </w:pPr>
            <w:r w:rsidRPr="001617DF">
              <w:rPr>
                <w:rFonts w:ascii="Arial" w:hAnsi="Arial" w:cs="Arial"/>
                <w:color w:val="000000"/>
                <w:sz w:val="17"/>
                <w:lang w:val="it-IT"/>
              </w:rPr>
              <w:t>Dirigente Tecnico del Genio Civile di Rovigo (dal 01.02.2003) - Responsabile tecnico degli interventi del Genio Civile sul territorio, con particolare riguardo alla materia difesa della costa, nonché coordinatore ufficio concessioni demaniali marittime nelle lagune polesane</w:t>
            </w:r>
            <w:r w:rsidR="009D2651">
              <w:rPr>
                <w:rFonts w:ascii="Arial" w:hAnsi="Arial" w:cs="Arial"/>
                <w:color w:val="000000"/>
                <w:sz w:val="17"/>
                <w:lang w:val="it-IT"/>
              </w:rPr>
              <w:t>. Protezione Civile.</w:t>
            </w:r>
          </w:p>
        </w:tc>
      </w:tr>
      <w:tr w:rsidR="001617DF" w:rsidRPr="006008A9" w14:paraId="0A4C5559" w14:textId="77777777" w:rsidTr="003528E6">
        <w:trPr>
          <w:trHeight w:val="283"/>
          <w:jc w:val="center"/>
        </w:trPr>
        <w:tc>
          <w:tcPr>
            <w:tcW w:w="2835" w:type="dxa"/>
            <w:tcBorders>
              <w:right w:val="single" w:sz="4" w:space="0" w:color="auto"/>
            </w:tcBorders>
            <w:vAlign w:val="center"/>
          </w:tcPr>
          <w:p w14:paraId="28C6497E" w14:textId="77777777" w:rsidR="001617DF" w:rsidRPr="006008A9" w:rsidRDefault="001617DF" w:rsidP="000758F4">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59FE428F" w14:textId="77777777" w:rsidR="001617DF" w:rsidRPr="006008A9" w:rsidRDefault="001617DF"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1617DF" w:rsidRPr="00A322CE" w14:paraId="2B5C1978" w14:textId="77777777" w:rsidTr="003528E6">
        <w:trPr>
          <w:trHeight w:val="340"/>
          <w:jc w:val="center"/>
        </w:trPr>
        <w:tc>
          <w:tcPr>
            <w:tcW w:w="2835" w:type="dxa"/>
            <w:tcBorders>
              <w:right w:val="single" w:sz="4" w:space="0" w:color="auto"/>
            </w:tcBorders>
            <w:vAlign w:val="center"/>
          </w:tcPr>
          <w:p w14:paraId="2D72F24D" w14:textId="77777777" w:rsidR="001617DF" w:rsidRPr="001617DF" w:rsidRDefault="001617DF" w:rsidP="001617D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color w:val="000000"/>
                <w:sz w:val="17"/>
              </w:rPr>
            </w:pPr>
            <w:r w:rsidRPr="007D0366">
              <w:rPr>
                <w:rFonts w:ascii="Arial" w:hAnsi="Arial" w:cs="Arial"/>
                <w:color w:val="000000"/>
                <w:sz w:val="17"/>
              </w:rPr>
              <w:t>Date</w:t>
            </w:r>
          </w:p>
        </w:tc>
        <w:tc>
          <w:tcPr>
            <w:tcW w:w="8091" w:type="dxa"/>
            <w:tcBorders>
              <w:left w:val="single" w:sz="4" w:space="0" w:color="auto"/>
            </w:tcBorders>
            <w:vAlign w:val="center"/>
          </w:tcPr>
          <w:p w14:paraId="2DC64BF1" w14:textId="77777777" w:rsidR="001617DF" w:rsidRPr="007D0366" w:rsidRDefault="001617DF" w:rsidP="001617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rPr>
            </w:pPr>
            <w:r w:rsidRPr="007D0366">
              <w:rPr>
                <w:rFonts w:ascii="Arial" w:hAnsi="Arial" w:cs="Arial"/>
                <w:color w:val="000000"/>
                <w:sz w:val="17"/>
              </w:rPr>
              <w:t>Da 18/02/1991 a 31/12/2000</w:t>
            </w:r>
          </w:p>
        </w:tc>
      </w:tr>
      <w:tr w:rsidR="001617DF" w:rsidRPr="00A322CE" w14:paraId="44D37D49" w14:textId="77777777" w:rsidTr="003528E6">
        <w:trPr>
          <w:trHeight w:val="340"/>
          <w:jc w:val="center"/>
        </w:trPr>
        <w:tc>
          <w:tcPr>
            <w:tcW w:w="2835" w:type="dxa"/>
            <w:tcBorders>
              <w:right w:val="single" w:sz="4" w:space="0" w:color="auto"/>
            </w:tcBorders>
            <w:vAlign w:val="center"/>
          </w:tcPr>
          <w:p w14:paraId="0749DDEC" w14:textId="77777777" w:rsidR="001617DF" w:rsidRPr="001617DF" w:rsidRDefault="001617DF" w:rsidP="001617D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color w:val="000000"/>
                <w:sz w:val="17"/>
              </w:rPr>
            </w:pPr>
            <w:proofErr w:type="spellStart"/>
            <w:r w:rsidRPr="007D0366">
              <w:rPr>
                <w:rFonts w:ascii="Arial" w:hAnsi="Arial" w:cs="Arial"/>
                <w:color w:val="000000"/>
                <w:sz w:val="17"/>
              </w:rPr>
              <w:t>Posizione</w:t>
            </w:r>
            <w:proofErr w:type="spellEnd"/>
            <w:r w:rsidRPr="007D0366">
              <w:rPr>
                <w:rFonts w:ascii="Arial" w:hAnsi="Arial" w:cs="Arial"/>
                <w:color w:val="000000"/>
                <w:sz w:val="17"/>
              </w:rPr>
              <w:t xml:space="preserve"> </w:t>
            </w:r>
            <w:proofErr w:type="spellStart"/>
            <w:r w:rsidRPr="007D0366">
              <w:rPr>
                <w:rFonts w:ascii="Arial" w:hAnsi="Arial" w:cs="Arial"/>
                <w:color w:val="000000"/>
                <w:sz w:val="17"/>
              </w:rPr>
              <w:t>ricoperta</w:t>
            </w:r>
            <w:proofErr w:type="spellEnd"/>
          </w:p>
        </w:tc>
        <w:tc>
          <w:tcPr>
            <w:tcW w:w="8091" w:type="dxa"/>
            <w:tcBorders>
              <w:left w:val="single" w:sz="4" w:space="0" w:color="auto"/>
            </w:tcBorders>
            <w:vAlign w:val="center"/>
          </w:tcPr>
          <w:p w14:paraId="37D36B98" w14:textId="77777777" w:rsidR="001617DF" w:rsidRPr="007D0366" w:rsidRDefault="001617DF" w:rsidP="001617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rPr>
            </w:pPr>
            <w:proofErr w:type="spellStart"/>
            <w:r w:rsidRPr="007D0366">
              <w:rPr>
                <w:rFonts w:ascii="Arial" w:hAnsi="Arial" w:cs="Arial"/>
                <w:color w:val="000000"/>
                <w:sz w:val="17"/>
              </w:rPr>
              <w:t>Ingegnere</w:t>
            </w:r>
            <w:proofErr w:type="spellEnd"/>
          </w:p>
        </w:tc>
      </w:tr>
      <w:tr w:rsidR="001617DF" w:rsidRPr="003F4588" w14:paraId="30AFDC65" w14:textId="77777777" w:rsidTr="003528E6">
        <w:trPr>
          <w:trHeight w:val="340"/>
          <w:jc w:val="center"/>
        </w:trPr>
        <w:tc>
          <w:tcPr>
            <w:tcW w:w="2835" w:type="dxa"/>
            <w:tcBorders>
              <w:right w:val="single" w:sz="4" w:space="0" w:color="auto"/>
            </w:tcBorders>
            <w:vAlign w:val="center"/>
          </w:tcPr>
          <w:p w14:paraId="007A35E9" w14:textId="77777777" w:rsidR="001617DF" w:rsidRPr="006F4710" w:rsidRDefault="001617DF" w:rsidP="001617D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color w:val="000000"/>
                <w:sz w:val="17"/>
                <w:lang w:val="it-IT"/>
              </w:rPr>
            </w:pPr>
            <w:r w:rsidRPr="006F4710">
              <w:rPr>
                <w:rFonts w:ascii="Arial" w:hAnsi="Arial" w:cs="Arial"/>
                <w:color w:val="000000"/>
                <w:sz w:val="17"/>
                <w:lang w:val="it-IT"/>
              </w:rPr>
              <w:t>Tipo di attività o settore</w:t>
            </w:r>
          </w:p>
        </w:tc>
        <w:tc>
          <w:tcPr>
            <w:tcW w:w="8091" w:type="dxa"/>
            <w:tcBorders>
              <w:left w:val="single" w:sz="4" w:space="0" w:color="auto"/>
            </w:tcBorders>
            <w:vAlign w:val="center"/>
          </w:tcPr>
          <w:p w14:paraId="6B72DDB2" w14:textId="77777777" w:rsidR="001617DF" w:rsidRPr="001617DF" w:rsidRDefault="001617DF" w:rsidP="001617DF">
            <w:pPr>
              <w:widowControl w:val="0"/>
              <w:tabs>
                <w:tab w:val="left" w:pos="360"/>
                <w:tab w:val="left" w:pos="720"/>
                <w:tab w:val="left" w:pos="1080"/>
                <w:tab w:val="left" w:pos="1440"/>
                <w:tab w:val="left" w:pos="1800"/>
                <w:tab w:val="left" w:pos="2160"/>
                <w:tab w:val="left" w:pos="2520"/>
              </w:tabs>
              <w:autoSpaceDE w:val="0"/>
              <w:autoSpaceDN w:val="0"/>
              <w:adjustRightInd w:val="0"/>
              <w:rPr>
                <w:rFonts w:ascii="Arial" w:hAnsi="Arial" w:cs="Arial"/>
                <w:lang w:val="it-IT"/>
              </w:rPr>
            </w:pPr>
            <w:r w:rsidRPr="001617DF">
              <w:rPr>
                <w:rFonts w:ascii="Arial" w:hAnsi="Arial" w:cs="Arial"/>
                <w:color w:val="000000"/>
                <w:sz w:val="17"/>
                <w:lang w:val="it-IT"/>
              </w:rPr>
              <w:t xml:space="preserve">Difesa del Territorio e dell'Ambiente </w:t>
            </w:r>
            <w:r w:rsidR="009D2651">
              <w:rPr>
                <w:rFonts w:ascii="Arial" w:hAnsi="Arial" w:cs="Arial"/>
                <w:color w:val="000000"/>
                <w:sz w:val="17"/>
                <w:lang w:val="it-IT"/>
              </w:rPr>
              <w:t>– Protezione Civile</w:t>
            </w:r>
          </w:p>
        </w:tc>
      </w:tr>
      <w:tr w:rsidR="001617DF" w:rsidRPr="003F4588" w14:paraId="32F4110D" w14:textId="77777777" w:rsidTr="003528E6">
        <w:trPr>
          <w:trHeight w:val="340"/>
          <w:jc w:val="center"/>
        </w:trPr>
        <w:tc>
          <w:tcPr>
            <w:tcW w:w="2835" w:type="dxa"/>
            <w:tcBorders>
              <w:right w:val="single" w:sz="4" w:space="0" w:color="auto"/>
            </w:tcBorders>
            <w:vAlign w:val="center"/>
          </w:tcPr>
          <w:p w14:paraId="65A6CEE7" w14:textId="77777777" w:rsidR="001617DF" w:rsidRPr="006F4710" w:rsidRDefault="001617DF" w:rsidP="001617D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color w:val="000000"/>
                <w:sz w:val="17"/>
                <w:lang w:val="it-IT"/>
              </w:rPr>
            </w:pPr>
            <w:r w:rsidRPr="006F4710">
              <w:rPr>
                <w:rFonts w:ascii="Arial" w:hAnsi="Arial" w:cs="Arial"/>
                <w:color w:val="000000"/>
                <w:sz w:val="17"/>
                <w:lang w:val="it-IT"/>
              </w:rPr>
              <w:t xml:space="preserve">Nome e indirizzo datore di lavoro </w:t>
            </w:r>
          </w:p>
        </w:tc>
        <w:tc>
          <w:tcPr>
            <w:tcW w:w="8091" w:type="dxa"/>
            <w:tcBorders>
              <w:left w:val="single" w:sz="4" w:space="0" w:color="auto"/>
            </w:tcBorders>
            <w:vAlign w:val="center"/>
          </w:tcPr>
          <w:p w14:paraId="4B5C674F" w14:textId="77777777" w:rsidR="001617DF" w:rsidRPr="001617DF" w:rsidRDefault="001617DF" w:rsidP="00617CE4">
            <w:pPr>
              <w:widowControl w:val="0"/>
              <w:tabs>
                <w:tab w:val="left" w:pos="360"/>
                <w:tab w:val="left" w:pos="720"/>
                <w:tab w:val="left" w:pos="1080"/>
                <w:tab w:val="left" w:pos="1440"/>
                <w:tab w:val="left" w:pos="1800"/>
                <w:tab w:val="left" w:pos="2160"/>
                <w:tab w:val="left" w:pos="2520"/>
              </w:tabs>
              <w:autoSpaceDE w:val="0"/>
              <w:autoSpaceDN w:val="0"/>
              <w:adjustRightInd w:val="0"/>
              <w:rPr>
                <w:rFonts w:ascii="Arial" w:hAnsi="Arial" w:cs="Arial"/>
                <w:lang w:val="it-IT"/>
              </w:rPr>
            </w:pPr>
            <w:r w:rsidRPr="001617DF">
              <w:rPr>
                <w:rFonts w:ascii="Arial" w:hAnsi="Arial" w:cs="Arial"/>
                <w:color w:val="000000"/>
                <w:sz w:val="17"/>
                <w:lang w:val="it-IT"/>
              </w:rPr>
              <w:t>Regione del Veneto - Genio Civile di Padova</w:t>
            </w:r>
            <w:r w:rsidR="00617CE4">
              <w:rPr>
                <w:rFonts w:ascii="Arial" w:hAnsi="Arial" w:cs="Arial"/>
                <w:color w:val="000000"/>
                <w:sz w:val="17"/>
                <w:lang w:val="it-IT"/>
              </w:rPr>
              <w:t>,</w:t>
            </w:r>
            <w:r w:rsidRPr="001617DF">
              <w:rPr>
                <w:rFonts w:ascii="Arial" w:hAnsi="Arial" w:cs="Arial"/>
                <w:color w:val="000000"/>
                <w:sz w:val="17"/>
                <w:lang w:val="it-IT"/>
              </w:rPr>
              <w:t xml:space="preserve"> Corso Milano 20 - 35127 Padova</w:t>
            </w:r>
          </w:p>
        </w:tc>
      </w:tr>
      <w:tr w:rsidR="001617DF" w:rsidRPr="003F4588" w14:paraId="6777B8E8" w14:textId="77777777" w:rsidTr="003528E6">
        <w:trPr>
          <w:trHeight w:val="340"/>
          <w:jc w:val="center"/>
        </w:trPr>
        <w:tc>
          <w:tcPr>
            <w:tcW w:w="2835" w:type="dxa"/>
            <w:tcBorders>
              <w:right w:val="single" w:sz="4" w:space="0" w:color="auto"/>
            </w:tcBorders>
            <w:vAlign w:val="center"/>
          </w:tcPr>
          <w:p w14:paraId="583EE0E9" w14:textId="77777777" w:rsidR="001617DF" w:rsidRPr="001617DF" w:rsidRDefault="001617DF" w:rsidP="001617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jc w:val="right"/>
              <w:rPr>
                <w:rFonts w:ascii="Arial" w:hAnsi="Arial" w:cs="Arial"/>
                <w:lang w:val="it-IT"/>
              </w:rPr>
            </w:pPr>
            <w:r w:rsidRPr="001617DF">
              <w:rPr>
                <w:rFonts w:ascii="Arial" w:hAnsi="Arial" w:cs="Arial"/>
                <w:color w:val="000000"/>
                <w:sz w:val="17"/>
                <w:lang w:val="it-IT"/>
              </w:rPr>
              <w:t>Principali attività e responsabili</w:t>
            </w:r>
            <w:r>
              <w:rPr>
                <w:rFonts w:ascii="Arial" w:hAnsi="Arial" w:cs="Arial"/>
                <w:color w:val="000000"/>
                <w:sz w:val="17"/>
                <w:lang w:val="it-IT"/>
              </w:rPr>
              <w:t xml:space="preserve">tà </w:t>
            </w:r>
          </w:p>
        </w:tc>
        <w:tc>
          <w:tcPr>
            <w:tcW w:w="8091" w:type="dxa"/>
            <w:tcBorders>
              <w:left w:val="single" w:sz="4" w:space="0" w:color="auto"/>
            </w:tcBorders>
            <w:vAlign w:val="center"/>
          </w:tcPr>
          <w:p w14:paraId="7F472587" w14:textId="57E9636A" w:rsidR="001617DF" w:rsidRPr="002454D2" w:rsidRDefault="001617DF" w:rsidP="001617DF">
            <w:pPr>
              <w:rPr>
                <w:lang w:val="it-IT"/>
              </w:rPr>
            </w:pPr>
            <w:r w:rsidRPr="001617DF">
              <w:rPr>
                <w:rFonts w:ascii="Arial" w:hAnsi="Arial" w:cs="Arial"/>
                <w:color w:val="000000"/>
                <w:sz w:val="17"/>
                <w:lang w:val="it-IT"/>
              </w:rPr>
              <w:t>Responsabile dell'Ufficio Opere Idrauliche e di Navigazione presso l'Ufficio Regionale del Genio Civile di Padova e dell'Ufficio Rapporti con l'Ente Parco Colli Euganei presso lo stesso Genio Civile. Progettazione e realizzazione di interventi relativi ad Opere Idrauliche e di Navigazione</w:t>
            </w:r>
            <w:r w:rsidR="003528E6">
              <w:rPr>
                <w:rFonts w:ascii="Arial" w:hAnsi="Arial" w:cs="Arial"/>
                <w:color w:val="000000"/>
                <w:sz w:val="17"/>
                <w:lang w:val="it-IT"/>
              </w:rPr>
              <w:t xml:space="preserve">, (opere significative il restauro e recupero della conca di navigazione di Battaglia Terme, unica al mondo con funzionamento ad aria compressa, il recupero delle conche di navigazione di Voltabarozzo e Noventa Padovana, il </w:t>
            </w:r>
            <w:r w:rsidR="002454D2">
              <w:rPr>
                <w:rFonts w:ascii="Arial" w:hAnsi="Arial" w:cs="Arial"/>
                <w:color w:val="000000"/>
                <w:sz w:val="17"/>
                <w:lang w:val="it-IT"/>
              </w:rPr>
              <w:t>dragaggio dei canali interni di Padova, che non veniva realizzato da oltre 30 anni)</w:t>
            </w:r>
            <w:r w:rsidRPr="001617DF">
              <w:rPr>
                <w:rFonts w:ascii="Arial" w:hAnsi="Arial" w:cs="Arial"/>
                <w:color w:val="000000"/>
                <w:sz w:val="17"/>
                <w:lang w:val="it-IT"/>
              </w:rPr>
              <w:t>, nonché di restauro edificio demaniale della Corte Benedettina di Legnaro; progettazione e realizzazione interventi per altri Enti</w:t>
            </w:r>
            <w:r w:rsidR="002454D2">
              <w:rPr>
                <w:rFonts w:ascii="Arial" w:hAnsi="Arial" w:cs="Arial"/>
                <w:color w:val="000000"/>
                <w:sz w:val="17"/>
                <w:lang w:val="it-IT"/>
              </w:rPr>
              <w:t xml:space="preserve"> (passerella ciclo-pedonale a Noventa Padovana, </w:t>
            </w:r>
            <w:r w:rsidR="003528E6">
              <w:rPr>
                <w:rFonts w:ascii="Arial" w:hAnsi="Arial" w:cs="Arial"/>
                <w:color w:val="000000"/>
                <w:sz w:val="17"/>
                <w:lang w:val="it-IT"/>
              </w:rPr>
              <w:t xml:space="preserve">campanile della chiesa di Battaglia Terme, </w:t>
            </w:r>
            <w:r w:rsidR="002454D2">
              <w:rPr>
                <w:rFonts w:ascii="Arial" w:hAnsi="Arial" w:cs="Arial"/>
                <w:color w:val="000000"/>
                <w:sz w:val="17"/>
                <w:lang w:val="it-IT"/>
              </w:rPr>
              <w:t xml:space="preserve">ecc.); progettazione del Sistema Informativo Territoriale dei Colli Euganei, riapertura delle Porte </w:t>
            </w:r>
            <w:proofErr w:type="spellStart"/>
            <w:r w:rsidR="002454D2">
              <w:rPr>
                <w:rFonts w:ascii="Arial" w:hAnsi="Arial" w:cs="Arial"/>
                <w:color w:val="000000"/>
                <w:sz w:val="17"/>
                <w:lang w:val="it-IT"/>
              </w:rPr>
              <w:t>Contarine</w:t>
            </w:r>
            <w:proofErr w:type="spellEnd"/>
            <w:r w:rsidR="002454D2">
              <w:rPr>
                <w:rFonts w:ascii="Arial" w:hAnsi="Arial" w:cs="Arial"/>
                <w:color w:val="000000"/>
                <w:sz w:val="17"/>
                <w:lang w:val="it-IT"/>
              </w:rPr>
              <w:t xml:space="preserve"> e della seconda scalinata del Portello…</w:t>
            </w:r>
          </w:p>
        </w:tc>
      </w:tr>
      <w:tr w:rsidR="001617DF" w:rsidRPr="006008A9" w14:paraId="7362C33F" w14:textId="77777777" w:rsidTr="003528E6">
        <w:trPr>
          <w:trHeight w:val="283"/>
          <w:jc w:val="center"/>
        </w:trPr>
        <w:tc>
          <w:tcPr>
            <w:tcW w:w="2835" w:type="dxa"/>
            <w:tcBorders>
              <w:right w:val="single" w:sz="4" w:space="0" w:color="auto"/>
            </w:tcBorders>
            <w:vAlign w:val="center"/>
          </w:tcPr>
          <w:p w14:paraId="76FD88B3" w14:textId="77777777" w:rsidR="001617DF" w:rsidRPr="006008A9" w:rsidRDefault="001617DF" w:rsidP="000758F4">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777234DC" w14:textId="77777777" w:rsidR="001617DF" w:rsidRPr="006008A9" w:rsidRDefault="001617DF"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1617DF" w:rsidRPr="00A322CE" w14:paraId="68C5CEAA" w14:textId="77777777" w:rsidTr="003528E6">
        <w:trPr>
          <w:trHeight w:val="340"/>
          <w:jc w:val="center"/>
        </w:trPr>
        <w:tc>
          <w:tcPr>
            <w:tcW w:w="2835" w:type="dxa"/>
            <w:tcBorders>
              <w:right w:val="single" w:sz="4" w:space="0" w:color="auto"/>
            </w:tcBorders>
            <w:vAlign w:val="center"/>
          </w:tcPr>
          <w:p w14:paraId="2EE9344F" w14:textId="77777777" w:rsidR="001617DF" w:rsidRPr="001617DF" w:rsidRDefault="001617DF" w:rsidP="001617D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rPr>
            </w:pPr>
            <w:r>
              <w:rPr>
                <w:rFonts w:ascii="Arial" w:hAnsi="Arial" w:cs="Arial"/>
                <w:color w:val="000000"/>
                <w:sz w:val="17"/>
              </w:rPr>
              <w:t>Date</w:t>
            </w:r>
          </w:p>
        </w:tc>
        <w:tc>
          <w:tcPr>
            <w:tcW w:w="8091" w:type="dxa"/>
            <w:tcBorders>
              <w:left w:val="single" w:sz="4" w:space="0" w:color="auto"/>
            </w:tcBorders>
            <w:vAlign w:val="center"/>
          </w:tcPr>
          <w:p w14:paraId="43888E3F" w14:textId="77777777" w:rsidR="001617DF" w:rsidRPr="00D53B44" w:rsidRDefault="001617DF" w:rsidP="00D53B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rPr>
            </w:pPr>
            <w:r>
              <w:rPr>
                <w:rFonts w:ascii="Arial" w:hAnsi="Arial" w:cs="Arial"/>
                <w:color w:val="000000"/>
                <w:sz w:val="17"/>
              </w:rPr>
              <w:t>Da 01/09/1976 a 17/02/1991</w:t>
            </w:r>
          </w:p>
        </w:tc>
      </w:tr>
      <w:tr w:rsidR="00CE5856" w:rsidRPr="00A322CE" w14:paraId="50126E5E" w14:textId="77777777" w:rsidTr="003528E6">
        <w:trPr>
          <w:trHeight w:val="340"/>
          <w:jc w:val="center"/>
        </w:trPr>
        <w:tc>
          <w:tcPr>
            <w:tcW w:w="2835" w:type="dxa"/>
            <w:tcBorders>
              <w:right w:val="single" w:sz="4" w:space="0" w:color="auto"/>
            </w:tcBorders>
            <w:vAlign w:val="center"/>
          </w:tcPr>
          <w:p w14:paraId="0796506A" w14:textId="77777777" w:rsidR="001617DF" w:rsidRPr="001617DF" w:rsidRDefault="001617DF" w:rsidP="001617D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rPr>
            </w:pPr>
            <w:proofErr w:type="spellStart"/>
            <w:r>
              <w:rPr>
                <w:rFonts w:ascii="Arial" w:hAnsi="Arial" w:cs="Arial"/>
                <w:color w:val="000000"/>
                <w:sz w:val="17"/>
              </w:rPr>
              <w:t>Posizione</w:t>
            </w:r>
            <w:proofErr w:type="spellEnd"/>
            <w:r>
              <w:rPr>
                <w:rFonts w:ascii="Arial" w:hAnsi="Arial" w:cs="Arial"/>
                <w:color w:val="000000"/>
                <w:sz w:val="17"/>
              </w:rPr>
              <w:t xml:space="preserve"> </w:t>
            </w:r>
            <w:proofErr w:type="spellStart"/>
            <w:r>
              <w:rPr>
                <w:rFonts w:ascii="Arial" w:hAnsi="Arial" w:cs="Arial"/>
                <w:color w:val="000000"/>
                <w:sz w:val="17"/>
              </w:rPr>
              <w:t>ricoperta</w:t>
            </w:r>
            <w:proofErr w:type="spellEnd"/>
          </w:p>
        </w:tc>
        <w:tc>
          <w:tcPr>
            <w:tcW w:w="8091" w:type="dxa"/>
            <w:tcBorders>
              <w:left w:val="single" w:sz="4" w:space="0" w:color="auto"/>
            </w:tcBorders>
            <w:vAlign w:val="center"/>
          </w:tcPr>
          <w:p w14:paraId="2C97A144" w14:textId="77777777" w:rsidR="001617DF" w:rsidRPr="00D53B44" w:rsidRDefault="001617DF" w:rsidP="00D53B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rPr>
            </w:pPr>
            <w:proofErr w:type="spellStart"/>
            <w:r>
              <w:rPr>
                <w:rFonts w:ascii="Arial" w:hAnsi="Arial" w:cs="Arial"/>
                <w:color w:val="000000"/>
                <w:sz w:val="17"/>
              </w:rPr>
              <w:t>Geometra</w:t>
            </w:r>
            <w:proofErr w:type="spellEnd"/>
          </w:p>
        </w:tc>
      </w:tr>
      <w:tr w:rsidR="00CE5856" w:rsidRPr="003F4588" w14:paraId="47D63543" w14:textId="77777777" w:rsidTr="003528E6">
        <w:trPr>
          <w:trHeight w:val="340"/>
          <w:jc w:val="center"/>
        </w:trPr>
        <w:tc>
          <w:tcPr>
            <w:tcW w:w="2835" w:type="dxa"/>
            <w:tcBorders>
              <w:right w:val="single" w:sz="4" w:space="0" w:color="auto"/>
            </w:tcBorders>
            <w:vAlign w:val="center"/>
          </w:tcPr>
          <w:p w14:paraId="6E20DC9E" w14:textId="77777777" w:rsidR="001617DF" w:rsidRPr="001617DF" w:rsidRDefault="001617DF" w:rsidP="001617D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lang w:val="it-IT"/>
              </w:rPr>
            </w:pPr>
            <w:r w:rsidRPr="001617DF">
              <w:rPr>
                <w:rFonts w:ascii="Arial" w:hAnsi="Arial" w:cs="Arial"/>
                <w:color w:val="000000"/>
                <w:sz w:val="17"/>
                <w:lang w:val="it-IT"/>
              </w:rPr>
              <w:t>Tipo di attività o settore</w:t>
            </w:r>
          </w:p>
        </w:tc>
        <w:tc>
          <w:tcPr>
            <w:tcW w:w="8091" w:type="dxa"/>
            <w:tcBorders>
              <w:left w:val="single" w:sz="4" w:space="0" w:color="auto"/>
            </w:tcBorders>
            <w:vAlign w:val="center"/>
          </w:tcPr>
          <w:p w14:paraId="7DBC9CBF" w14:textId="77777777" w:rsidR="001617DF" w:rsidRPr="00D53B44" w:rsidRDefault="001617DF" w:rsidP="00D53B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lang w:val="it-IT"/>
              </w:rPr>
            </w:pPr>
            <w:r w:rsidRPr="00D53B44">
              <w:rPr>
                <w:rFonts w:ascii="Arial" w:hAnsi="Arial" w:cs="Arial"/>
                <w:color w:val="000000"/>
                <w:sz w:val="17"/>
                <w:lang w:val="it-IT"/>
              </w:rPr>
              <w:t>Lavori Pubblici - Difesa del Territorio</w:t>
            </w:r>
          </w:p>
        </w:tc>
      </w:tr>
      <w:tr w:rsidR="001617DF" w:rsidRPr="003F4588" w14:paraId="2150BB05" w14:textId="77777777" w:rsidTr="003528E6">
        <w:trPr>
          <w:trHeight w:val="340"/>
          <w:jc w:val="center"/>
        </w:trPr>
        <w:tc>
          <w:tcPr>
            <w:tcW w:w="2835" w:type="dxa"/>
            <w:tcBorders>
              <w:right w:val="single" w:sz="4" w:space="0" w:color="auto"/>
            </w:tcBorders>
            <w:vAlign w:val="center"/>
          </w:tcPr>
          <w:p w14:paraId="7FC61823" w14:textId="77777777" w:rsidR="001617DF" w:rsidRPr="001617DF" w:rsidRDefault="001617DF" w:rsidP="001617DF">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lang w:val="it-IT"/>
              </w:rPr>
            </w:pPr>
            <w:r>
              <w:rPr>
                <w:rFonts w:ascii="Arial" w:hAnsi="Arial" w:cs="Arial"/>
                <w:color w:val="000000"/>
                <w:sz w:val="17"/>
                <w:lang w:val="it-IT"/>
              </w:rPr>
              <w:t xml:space="preserve">Nome e indirizzo </w:t>
            </w:r>
            <w:r w:rsidRPr="001617DF">
              <w:rPr>
                <w:rFonts w:ascii="Arial" w:hAnsi="Arial" w:cs="Arial"/>
                <w:color w:val="000000"/>
                <w:sz w:val="17"/>
                <w:lang w:val="it-IT"/>
              </w:rPr>
              <w:t>datore di lavoro</w:t>
            </w:r>
          </w:p>
        </w:tc>
        <w:tc>
          <w:tcPr>
            <w:tcW w:w="8091" w:type="dxa"/>
            <w:tcBorders>
              <w:left w:val="single" w:sz="4" w:space="0" w:color="auto"/>
            </w:tcBorders>
            <w:vAlign w:val="center"/>
          </w:tcPr>
          <w:p w14:paraId="6D98FDE2" w14:textId="77777777" w:rsidR="001617DF" w:rsidRPr="00D53B44" w:rsidRDefault="001617DF" w:rsidP="00D53B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lang w:val="it-IT"/>
              </w:rPr>
            </w:pPr>
            <w:r w:rsidRPr="001617DF">
              <w:rPr>
                <w:rFonts w:ascii="Arial" w:hAnsi="Arial" w:cs="Arial"/>
                <w:color w:val="000000"/>
                <w:sz w:val="17"/>
                <w:lang w:val="it-IT"/>
              </w:rPr>
              <w:t xml:space="preserve">Ministero dei Lavori Pubblici - Magistrato alle Acque di Venezia Rialto, 50 - Riva del Vin </w:t>
            </w:r>
            <w:r w:rsidR="00D53B44">
              <w:rPr>
                <w:rFonts w:ascii="Arial" w:hAnsi="Arial" w:cs="Arial"/>
                <w:color w:val="000000"/>
                <w:sz w:val="17"/>
                <w:lang w:val="it-IT"/>
              </w:rPr>
              <w:t>–</w:t>
            </w:r>
            <w:r w:rsidRPr="001617DF">
              <w:rPr>
                <w:rFonts w:ascii="Arial" w:hAnsi="Arial" w:cs="Arial"/>
                <w:color w:val="000000"/>
                <w:sz w:val="17"/>
                <w:lang w:val="it-IT"/>
              </w:rPr>
              <w:t xml:space="preserve"> Venezia</w:t>
            </w:r>
          </w:p>
        </w:tc>
      </w:tr>
      <w:tr w:rsidR="00CE5856" w:rsidRPr="003F4588" w14:paraId="572318C2" w14:textId="77777777" w:rsidTr="003528E6">
        <w:trPr>
          <w:trHeight w:val="340"/>
          <w:jc w:val="center"/>
        </w:trPr>
        <w:tc>
          <w:tcPr>
            <w:tcW w:w="2835" w:type="dxa"/>
            <w:tcBorders>
              <w:right w:val="single" w:sz="4" w:space="0" w:color="auto"/>
            </w:tcBorders>
            <w:vAlign w:val="center"/>
          </w:tcPr>
          <w:p w14:paraId="3123624B" w14:textId="77777777" w:rsidR="001617DF" w:rsidRPr="001617DF" w:rsidRDefault="001617DF" w:rsidP="00D53B44">
            <w:pPr>
              <w:widowControl w:val="0"/>
              <w:tabs>
                <w:tab w:val="left" w:pos="360"/>
                <w:tab w:val="left" w:pos="720"/>
                <w:tab w:val="left" w:pos="1080"/>
                <w:tab w:val="left" w:pos="1440"/>
                <w:tab w:val="left" w:pos="1800"/>
                <w:tab w:val="left" w:pos="2160"/>
                <w:tab w:val="left" w:pos="2520"/>
              </w:tabs>
              <w:autoSpaceDE w:val="0"/>
              <w:autoSpaceDN w:val="0"/>
              <w:adjustRightInd w:val="0"/>
              <w:spacing w:before="0" w:after="0"/>
              <w:jc w:val="right"/>
              <w:rPr>
                <w:rFonts w:ascii="Arial" w:hAnsi="Arial" w:cs="Arial"/>
              </w:rPr>
            </w:pPr>
            <w:proofErr w:type="spellStart"/>
            <w:r>
              <w:rPr>
                <w:rFonts w:ascii="Arial" w:hAnsi="Arial" w:cs="Arial"/>
                <w:color w:val="000000"/>
                <w:sz w:val="17"/>
              </w:rPr>
              <w:t>Principali</w:t>
            </w:r>
            <w:proofErr w:type="spellEnd"/>
            <w:r>
              <w:rPr>
                <w:rFonts w:ascii="Arial" w:hAnsi="Arial" w:cs="Arial"/>
                <w:color w:val="000000"/>
                <w:sz w:val="17"/>
              </w:rPr>
              <w:t xml:space="preserve"> </w:t>
            </w:r>
            <w:proofErr w:type="spellStart"/>
            <w:r>
              <w:rPr>
                <w:rFonts w:ascii="Arial" w:hAnsi="Arial" w:cs="Arial"/>
                <w:color w:val="000000"/>
                <w:sz w:val="17"/>
              </w:rPr>
              <w:t>attività</w:t>
            </w:r>
            <w:proofErr w:type="spellEnd"/>
            <w:r>
              <w:rPr>
                <w:rFonts w:ascii="Arial" w:hAnsi="Arial" w:cs="Arial"/>
                <w:color w:val="000000"/>
                <w:sz w:val="17"/>
              </w:rPr>
              <w:t xml:space="preserve"> e </w:t>
            </w:r>
            <w:proofErr w:type="spellStart"/>
            <w:r>
              <w:rPr>
                <w:rFonts w:ascii="Arial" w:hAnsi="Arial" w:cs="Arial"/>
                <w:color w:val="000000"/>
                <w:sz w:val="17"/>
              </w:rPr>
              <w:t>responsabilità</w:t>
            </w:r>
            <w:proofErr w:type="spellEnd"/>
          </w:p>
        </w:tc>
        <w:tc>
          <w:tcPr>
            <w:tcW w:w="8091" w:type="dxa"/>
            <w:tcBorders>
              <w:left w:val="single" w:sz="4" w:space="0" w:color="auto"/>
            </w:tcBorders>
            <w:vAlign w:val="center"/>
          </w:tcPr>
          <w:p w14:paraId="357EA8EB" w14:textId="77777777" w:rsidR="001617DF" w:rsidRPr="00D53B44" w:rsidRDefault="001617DF" w:rsidP="009D265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lang w:val="it-IT"/>
              </w:rPr>
            </w:pPr>
            <w:r w:rsidRPr="001617DF">
              <w:rPr>
                <w:rFonts w:ascii="Arial" w:hAnsi="Arial" w:cs="Arial"/>
                <w:color w:val="000000"/>
                <w:sz w:val="17"/>
                <w:lang w:val="it-IT"/>
              </w:rPr>
              <w:t xml:space="preserve">Progettazione e realizzazione di interventi tesi alla salvaguardia della città di Venezia e della sua Laguna, compresi </w:t>
            </w:r>
            <w:proofErr w:type="spellStart"/>
            <w:r w:rsidRPr="001617DF">
              <w:rPr>
                <w:rFonts w:ascii="Arial" w:hAnsi="Arial" w:cs="Arial"/>
                <w:color w:val="000000"/>
                <w:sz w:val="17"/>
                <w:lang w:val="it-IT"/>
              </w:rPr>
              <w:t>marginamenti</w:t>
            </w:r>
            <w:proofErr w:type="spellEnd"/>
            <w:r w:rsidRPr="001617DF">
              <w:rPr>
                <w:rFonts w:ascii="Arial" w:hAnsi="Arial" w:cs="Arial"/>
                <w:color w:val="000000"/>
                <w:sz w:val="17"/>
                <w:lang w:val="it-IT"/>
              </w:rPr>
              <w:t xml:space="preserve"> lagunari e difese di sponda, </w:t>
            </w:r>
            <w:r w:rsidR="002454D2" w:rsidRPr="001617DF">
              <w:rPr>
                <w:rFonts w:ascii="Arial" w:hAnsi="Arial" w:cs="Arial"/>
                <w:color w:val="000000"/>
                <w:sz w:val="17"/>
                <w:lang w:val="it-IT"/>
              </w:rPr>
              <w:t>nonché</w:t>
            </w:r>
            <w:r w:rsidRPr="001617DF">
              <w:rPr>
                <w:rFonts w:ascii="Arial" w:hAnsi="Arial" w:cs="Arial"/>
                <w:color w:val="000000"/>
                <w:sz w:val="17"/>
                <w:lang w:val="it-IT"/>
              </w:rPr>
              <w:t xml:space="preserve"> di interventi di ristrutturazione e restauro di immobili demaniali e non demaniali ma di uso pubblico (chiese) nell'ambito della stessa laguna di Venezia, interventi di restauro dell'Arsenale di Venezia</w:t>
            </w:r>
            <w:r w:rsidR="009D2651">
              <w:rPr>
                <w:rFonts w:ascii="Arial" w:hAnsi="Arial" w:cs="Arial"/>
                <w:color w:val="000000"/>
                <w:sz w:val="17"/>
                <w:lang w:val="it-IT"/>
              </w:rPr>
              <w:t>. Creazione e gestione, nell’ambito del Nucleo Operativo del Magistrato alle Acque, della Sezione Progettazione, dotata di software CAD (innovativo, siamo a fine anni ’80) e di laboratorio fotografico dotato di idonee apparecchiature fotogrammetriche, creazione stretto rapporto con archivio cartografico e Soprintendenza BB.AA.AA.</w:t>
            </w:r>
          </w:p>
        </w:tc>
      </w:tr>
      <w:tr w:rsidR="00D53B44" w:rsidRPr="006008A9" w14:paraId="31470884" w14:textId="77777777" w:rsidTr="003528E6">
        <w:trPr>
          <w:trHeight w:val="283"/>
          <w:jc w:val="center"/>
        </w:trPr>
        <w:tc>
          <w:tcPr>
            <w:tcW w:w="2835" w:type="dxa"/>
            <w:tcBorders>
              <w:right w:val="single" w:sz="4" w:space="0" w:color="auto"/>
            </w:tcBorders>
            <w:vAlign w:val="center"/>
          </w:tcPr>
          <w:p w14:paraId="7879BF10" w14:textId="77777777" w:rsidR="00D53B44" w:rsidRPr="006008A9" w:rsidRDefault="00D53B44" w:rsidP="000758F4">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71A3BAED" w14:textId="77777777" w:rsidR="00D53B44" w:rsidRPr="006008A9" w:rsidRDefault="00D53B44"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CE5856" w:rsidRPr="009D2651" w14:paraId="62E097AF" w14:textId="77777777" w:rsidTr="003528E6">
        <w:trPr>
          <w:trHeight w:val="397"/>
          <w:jc w:val="center"/>
        </w:trPr>
        <w:tc>
          <w:tcPr>
            <w:tcW w:w="2835" w:type="dxa"/>
            <w:tcBorders>
              <w:right w:val="single" w:sz="4" w:space="0" w:color="auto"/>
            </w:tcBorders>
            <w:vAlign w:val="center"/>
          </w:tcPr>
          <w:p w14:paraId="0D1E7185" w14:textId="6EF8A78C" w:rsidR="001617DF" w:rsidRPr="009D2651" w:rsidRDefault="00D53B44" w:rsidP="00D53B44">
            <w:pPr>
              <w:widowControl w:val="0"/>
              <w:tabs>
                <w:tab w:val="left" w:pos="360"/>
                <w:tab w:val="left" w:pos="720"/>
                <w:tab w:val="left" w:pos="1080"/>
                <w:tab w:val="left" w:pos="1440"/>
                <w:tab w:val="left" w:pos="1800"/>
                <w:tab w:val="left" w:pos="2160"/>
                <w:tab w:val="left" w:pos="2520"/>
              </w:tabs>
              <w:autoSpaceDE w:val="0"/>
              <w:autoSpaceDN w:val="0"/>
              <w:adjustRightInd w:val="0"/>
              <w:spacing w:before="0" w:after="0"/>
              <w:jc w:val="right"/>
              <w:rPr>
                <w:rFonts w:ascii="Arial" w:hAnsi="Arial" w:cs="Arial"/>
                <w:lang w:val="it-IT"/>
              </w:rPr>
            </w:pPr>
            <w:r w:rsidRPr="009D2651">
              <w:rPr>
                <w:rFonts w:ascii="Arial" w:hAnsi="Arial" w:cs="Arial"/>
                <w:b/>
                <w:color w:val="000000"/>
                <w:sz w:val="21"/>
                <w:lang w:val="it-IT"/>
              </w:rPr>
              <w:t>Istruzione/Titolo di studio</w:t>
            </w:r>
          </w:p>
        </w:tc>
        <w:tc>
          <w:tcPr>
            <w:tcW w:w="8091" w:type="dxa"/>
            <w:tcBorders>
              <w:left w:val="single" w:sz="4" w:space="0" w:color="auto"/>
            </w:tcBorders>
            <w:vAlign w:val="center"/>
          </w:tcPr>
          <w:p w14:paraId="63F5AC51" w14:textId="77777777" w:rsidR="001617DF" w:rsidRPr="006008A9" w:rsidRDefault="001617DF" w:rsidP="00D53B44">
            <w:pPr>
              <w:pStyle w:val="Titolo1"/>
              <w:spacing w:before="0" w:after="0"/>
              <w:jc w:val="left"/>
              <w:outlineLvl w:val="0"/>
              <w:rPr>
                <w:rFonts w:ascii="Arial" w:hAnsi="Arial" w:cs="Arial"/>
                <w:sz w:val="17"/>
                <w:szCs w:val="17"/>
                <w:lang w:val="it-IT"/>
              </w:rPr>
            </w:pPr>
          </w:p>
        </w:tc>
      </w:tr>
      <w:tr w:rsidR="00CE5856" w:rsidRPr="000F13AC" w14:paraId="015FEC41" w14:textId="77777777" w:rsidTr="003528E6">
        <w:trPr>
          <w:trHeight w:val="340"/>
          <w:jc w:val="center"/>
        </w:trPr>
        <w:tc>
          <w:tcPr>
            <w:tcW w:w="2835" w:type="dxa"/>
            <w:tcBorders>
              <w:right w:val="single" w:sz="4" w:space="0" w:color="auto"/>
            </w:tcBorders>
            <w:vAlign w:val="center"/>
          </w:tcPr>
          <w:p w14:paraId="5D2802DE" w14:textId="77777777" w:rsidR="00D53B44" w:rsidRPr="009D2651" w:rsidRDefault="00D53B44" w:rsidP="000758F4">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lang w:val="it-IT"/>
              </w:rPr>
            </w:pPr>
            <w:r w:rsidRPr="009D2651">
              <w:rPr>
                <w:rFonts w:ascii="Arial" w:hAnsi="Arial" w:cs="Arial"/>
                <w:color w:val="000000"/>
                <w:sz w:val="17"/>
                <w:lang w:val="it-IT"/>
              </w:rPr>
              <w:t>Date</w:t>
            </w:r>
          </w:p>
        </w:tc>
        <w:tc>
          <w:tcPr>
            <w:tcW w:w="8091" w:type="dxa"/>
            <w:tcBorders>
              <w:left w:val="single" w:sz="4" w:space="0" w:color="auto"/>
            </w:tcBorders>
            <w:vAlign w:val="center"/>
          </w:tcPr>
          <w:p w14:paraId="6302E6DF" w14:textId="77777777" w:rsidR="00D53B44" w:rsidRPr="00D53B44" w:rsidRDefault="00D53B44" w:rsidP="00D53B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rPr>
            </w:pPr>
            <w:r w:rsidRPr="009D2651">
              <w:rPr>
                <w:rFonts w:ascii="Arial" w:hAnsi="Arial" w:cs="Arial"/>
                <w:color w:val="000000"/>
                <w:sz w:val="17"/>
                <w:lang w:val="it-IT"/>
              </w:rPr>
              <w:t>Da 1</w:t>
            </w:r>
            <w:r>
              <w:rPr>
                <w:rFonts w:ascii="Arial" w:hAnsi="Arial" w:cs="Arial"/>
                <w:color w:val="000000"/>
                <w:sz w:val="17"/>
              </w:rPr>
              <w:t>0/11/1986 a TUTT'OGGI</w:t>
            </w:r>
          </w:p>
        </w:tc>
      </w:tr>
      <w:tr w:rsidR="00CE5856" w:rsidRPr="003F4588" w14:paraId="1982EA10" w14:textId="77777777" w:rsidTr="003528E6">
        <w:trPr>
          <w:trHeight w:val="340"/>
          <w:jc w:val="center"/>
        </w:trPr>
        <w:tc>
          <w:tcPr>
            <w:tcW w:w="2835" w:type="dxa"/>
            <w:tcBorders>
              <w:right w:val="single" w:sz="4" w:space="0" w:color="auto"/>
            </w:tcBorders>
            <w:vAlign w:val="center"/>
          </w:tcPr>
          <w:p w14:paraId="57F73B06" w14:textId="77777777" w:rsidR="00D53B44" w:rsidRPr="001617DF" w:rsidRDefault="00D53B44" w:rsidP="000758F4">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rPr>
            </w:pPr>
            <w:proofErr w:type="spellStart"/>
            <w:r>
              <w:rPr>
                <w:rFonts w:ascii="Arial" w:hAnsi="Arial" w:cs="Arial"/>
                <w:color w:val="000000"/>
                <w:sz w:val="17"/>
              </w:rPr>
              <w:t>Titolo</w:t>
            </w:r>
            <w:proofErr w:type="spellEnd"/>
            <w:r>
              <w:rPr>
                <w:rFonts w:ascii="Arial" w:hAnsi="Arial" w:cs="Arial"/>
                <w:color w:val="000000"/>
                <w:sz w:val="17"/>
              </w:rPr>
              <w:t xml:space="preserve"> o </w:t>
            </w:r>
            <w:proofErr w:type="spellStart"/>
            <w:r>
              <w:rPr>
                <w:rFonts w:ascii="Arial" w:hAnsi="Arial" w:cs="Arial"/>
                <w:color w:val="000000"/>
                <w:sz w:val="17"/>
              </w:rPr>
              <w:t>qualifica</w:t>
            </w:r>
            <w:proofErr w:type="spellEnd"/>
            <w:r>
              <w:rPr>
                <w:rFonts w:ascii="Arial" w:hAnsi="Arial" w:cs="Arial"/>
                <w:color w:val="000000"/>
                <w:sz w:val="17"/>
              </w:rPr>
              <w:t xml:space="preserve"> </w:t>
            </w:r>
            <w:proofErr w:type="spellStart"/>
            <w:r>
              <w:rPr>
                <w:rFonts w:ascii="Arial" w:hAnsi="Arial" w:cs="Arial"/>
                <w:color w:val="000000"/>
                <w:sz w:val="17"/>
              </w:rPr>
              <w:t>conseguiti</w:t>
            </w:r>
            <w:proofErr w:type="spellEnd"/>
          </w:p>
        </w:tc>
        <w:tc>
          <w:tcPr>
            <w:tcW w:w="8091" w:type="dxa"/>
            <w:tcBorders>
              <w:left w:val="single" w:sz="4" w:space="0" w:color="auto"/>
            </w:tcBorders>
            <w:vAlign w:val="center"/>
          </w:tcPr>
          <w:p w14:paraId="42A044F9" w14:textId="77777777" w:rsidR="00D53B44" w:rsidRPr="00D53B44" w:rsidRDefault="00D53B44" w:rsidP="00D53B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lang w:val="it-IT"/>
              </w:rPr>
            </w:pPr>
            <w:r w:rsidRPr="00D53B44">
              <w:rPr>
                <w:rFonts w:ascii="Arial" w:hAnsi="Arial" w:cs="Arial"/>
                <w:color w:val="000000"/>
                <w:sz w:val="17"/>
                <w:lang w:val="it-IT"/>
              </w:rPr>
              <w:t>Laurea in Ingegneria Civile Idraulica</w:t>
            </w:r>
          </w:p>
        </w:tc>
      </w:tr>
      <w:tr w:rsidR="00CE5856" w:rsidRPr="003F4588" w14:paraId="61D822EB" w14:textId="77777777" w:rsidTr="003528E6">
        <w:trPr>
          <w:trHeight w:val="340"/>
          <w:jc w:val="center"/>
        </w:trPr>
        <w:tc>
          <w:tcPr>
            <w:tcW w:w="2835" w:type="dxa"/>
            <w:tcBorders>
              <w:right w:val="single" w:sz="4" w:space="0" w:color="auto"/>
            </w:tcBorders>
            <w:vAlign w:val="center"/>
          </w:tcPr>
          <w:p w14:paraId="4E5A26FA" w14:textId="77777777" w:rsidR="00D53B44" w:rsidRPr="001617DF" w:rsidRDefault="00D53B44" w:rsidP="000758F4">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lang w:val="it-IT"/>
              </w:rPr>
            </w:pPr>
            <w:r>
              <w:rPr>
                <w:rFonts w:ascii="Arial" w:hAnsi="Arial" w:cs="Arial"/>
                <w:color w:val="000000"/>
                <w:sz w:val="17"/>
                <w:lang w:val="it-IT"/>
              </w:rPr>
              <w:t>Conseguito presso</w:t>
            </w:r>
          </w:p>
        </w:tc>
        <w:tc>
          <w:tcPr>
            <w:tcW w:w="8091" w:type="dxa"/>
            <w:tcBorders>
              <w:left w:val="single" w:sz="4" w:space="0" w:color="auto"/>
            </w:tcBorders>
            <w:vAlign w:val="center"/>
          </w:tcPr>
          <w:p w14:paraId="73962361" w14:textId="12A719C8" w:rsidR="00D53B44" w:rsidRPr="006008A9" w:rsidRDefault="003528E6" w:rsidP="006008A9">
            <w:pPr>
              <w:rPr>
                <w:rFonts w:ascii="Arial" w:hAnsi="Arial" w:cs="Arial"/>
                <w:sz w:val="17"/>
                <w:szCs w:val="17"/>
                <w:lang w:val="it-IT"/>
              </w:rPr>
            </w:pPr>
            <w:r>
              <w:rPr>
                <w:rFonts w:ascii="Arial" w:hAnsi="Arial" w:cs="Arial"/>
                <w:sz w:val="17"/>
                <w:szCs w:val="17"/>
                <w:lang w:val="it-IT"/>
              </w:rPr>
              <w:t>Università degli Studi di Padova – votazione 104/110</w:t>
            </w:r>
          </w:p>
        </w:tc>
      </w:tr>
      <w:tr w:rsidR="00CE5856" w:rsidRPr="003F4588" w14:paraId="75B4BFCE" w14:textId="77777777" w:rsidTr="003528E6">
        <w:trPr>
          <w:trHeight w:val="340"/>
          <w:jc w:val="center"/>
        </w:trPr>
        <w:tc>
          <w:tcPr>
            <w:tcW w:w="2835" w:type="dxa"/>
            <w:tcBorders>
              <w:right w:val="single" w:sz="4" w:space="0" w:color="auto"/>
            </w:tcBorders>
            <w:vAlign w:val="center"/>
          </w:tcPr>
          <w:p w14:paraId="3BC073C1" w14:textId="77777777" w:rsidR="00D53B44" w:rsidRPr="001617DF" w:rsidRDefault="00D53B44" w:rsidP="000758F4">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lang w:val="it-IT"/>
              </w:rPr>
            </w:pPr>
            <w:r>
              <w:rPr>
                <w:rFonts w:ascii="Arial" w:hAnsi="Arial" w:cs="Arial"/>
                <w:color w:val="000000"/>
                <w:sz w:val="17"/>
                <w:lang w:val="it-IT"/>
              </w:rPr>
              <w:t>Principali tematiche / competenze professionali possedute</w:t>
            </w:r>
          </w:p>
        </w:tc>
        <w:tc>
          <w:tcPr>
            <w:tcW w:w="8091" w:type="dxa"/>
            <w:tcBorders>
              <w:left w:val="single" w:sz="4" w:space="0" w:color="auto"/>
            </w:tcBorders>
            <w:vAlign w:val="center"/>
          </w:tcPr>
          <w:p w14:paraId="6125798B" w14:textId="5F506373" w:rsidR="00D53B44" w:rsidRPr="00D53B44" w:rsidRDefault="00D53B44" w:rsidP="006008A9">
            <w:pPr>
              <w:rPr>
                <w:rFonts w:ascii="Arial" w:hAnsi="Arial" w:cs="Arial"/>
                <w:sz w:val="17"/>
                <w:szCs w:val="17"/>
                <w:lang w:val="it-IT"/>
              </w:rPr>
            </w:pPr>
            <w:r w:rsidRPr="00D53B44">
              <w:rPr>
                <w:rFonts w:ascii="Arial" w:hAnsi="Arial" w:cs="Arial"/>
                <w:color w:val="000000"/>
                <w:sz w:val="17"/>
                <w:lang w:val="it-IT"/>
              </w:rPr>
              <w:t>Progettazione e realizzazione di Opere Idrauliche, di Opere di Idraulica Marittima e Costiera, di Opere di Navigazione, di Opere di sistemazione montana, di Opere di Restauro edilizio, di Opere Stradali, di Opere di Fondazione, contabilizzazione di opere pubbliche</w:t>
            </w:r>
            <w:r w:rsidR="003528E6">
              <w:rPr>
                <w:rFonts w:ascii="Arial" w:hAnsi="Arial" w:cs="Arial"/>
                <w:color w:val="000000"/>
                <w:sz w:val="17"/>
                <w:lang w:val="it-IT"/>
              </w:rPr>
              <w:t>. Gestione delle situazioni emergenziali relativamente ai fenomeni alluvionali, avendo gestito i Geni Civili di Padova, Rovigo</w:t>
            </w:r>
            <w:r w:rsidR="00AD78F1">
              <w:rPr>
                <w:rFonts w:ascii="Arial" w:hAnsi="Arial" w:cs="Arial"/>
                <w:color w:val="000000"/>
                <w:sz w:val="17"/>
                <w:lang w:val="it-IT"/>
              </w:rPr>
              <w:t>,</w:t>
            </w:r>
            <w:r w:rsidR="003528E6">
              <w:rPr>
                <w:rFonts w:ascii="Arial" w:hAnsi="Arial" w:cs="Arial"/>
                <w:color w:val="000000"/>
                <w:sz w:val="17"/>
                <w:lang w:val="it-IT"/>
              </w:rPr>
              <w:t xml:space="preserve"> Verona</w:t>
            </w:r>
            <w:r w:rsidR="00AD78F1">
              <w:rPr>
                <w:rFonts w:ascii="Arial" w:hAnsi="Arial" w:cs="Arial"/>
                <w:color w:val="000000"/>
                <w:sz w:val="17"/>
                <w:lang w:val="it-IT"/>
              </w:rPr>
              <w:t xml:space="preserve"> e Vicenza</w:t>
            </w:r>
            <w:r w:rsidR="003528E6">
              <w:rPr>
                <w:rFonts w:ascii="Arial" w:hAnsi="Arial" w:cs="Arial"/>
                <w:color w:val="000000"/>
                <w:sz w:val="17"/>
                <w:lang w:val="it-IT"/>
              </w:rPr>
              <w:t xml:space="preserve"> durante tali eventi</w:t>
            </w:r>
            <w:r w:rsidR="00AD78F1">
              <w:rPr>
                <w:rFonts w:ascii="Arial" w:hAnsi="Arial" w:cs="Arial"/>
                <w:color w:val="000000"/>
                <w:sz w:val="17"/>
                <w:lang w:val="it-IT"/>
              </w:rPr>
              <w:t>. Gestione delle concessioni di demanio idrico, idroelettriche e per la pesca</w:t>
            </w:r>
          </w:p>
        </w:tc>
      </w:tr>
      <w:tr w:rsidR="009328AD" w:rsidRPr="006008A9" w14:paraId="4F7E6912" w14:textId="77777777" w:rsidTr="003528E6">
        <w:trPr>
          <w:trHeight w:val="283"/>
          <w:jc w:val="center"/>
        </w:trPr>
        <w:tc>
          <w:tcPr>
            <w:tcW w:w="2835" w:type="dxa"/>
            <w:tcBorders>
              <w:right w:val="single" w:sz="4" w:space="0" w:color="auto"/>
            </w:tcBorders>
            <w:vAlign w:val="center"/>
          </w:tcPr>
          <w:p w14:paraId="322F3AC5" w14:textId="77777777" w:rsidR="009328AD" w:rsidRPr="006008A9" w:rsidRDefault="009328AD" w:rsidP="006F4710">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58EE77FF" w14:textId="77777777" w:rsidR="009328AD" w:rsidRPr="006008A9" w:rsidRDefault="009328AD" w:rsidP="006F4710">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07016A" w:rsidRPr="003F4588" w14:paraId="12E9C514" w14:textId="77777777" w:rsidTr="003528E6">
        <w:trPr>
          <w:trHeight w:val="340"/>
          <w:jc w:val="center"/>
        </w:trPr>
        <w:tc>
          <w:tcPr>
            <w:tcW w:w="2835" w:type="dxa"/>
            <w:tcBorders>
              <w:right w:val="single" w:sz="4" w:space="0" w:color="auto"/>
            </w:tcBorders>
            <w:vAlign w:val="center"/>
          </w:tcPr>
          <w:p w14:paraId="49B9CC7E" w14:textId="77777777" w:rsidR="003528E6" w:rsidRDefault="009328AD" w:rsidP="000D62BB">
            <w:pPr>
              <w:pStyle w:val="Titolo1"/>
              <w:spacing w:before="0" w:after="0"/>
              <w:outlineLvl w:val="0"/>
              <w:rPr>
                <w:rFonts w:ascii="Arial" w:hAnsi="Arial" w:cs="Arial"/>
                <w:sz w:val="21"/>
                <w:szCs w:val="21"/>
                <w:lang w:val="it-IT"/>
              </w:rPr>
            </w:pPr>
            <w:r w:rsidRPr="000D62BB">
              <w:rPr>
                <w:rFonts w:ascii="Arial" w:hAnsi="Arial" w:cs="Arial"/>
                <w:sz w:val="21"/>
                <w:szCs w:val="21"/>
                <w:lang w:val="it-IT"/>
              </w:rPr>
              <w:t xml:space="preserve">Abilitazione alla </w:t>
            </w:r>
          </w:p>
          <w:p w14:paraId="3F91C5E9" w14:textId="45077254" w:rsidR="0007016A" w:rsidRPr="000D62BB" w:rsidRDefault="009328AD" w:rsidP="000D62BB">
            <w:pPr>
              <w:pStyle w:val="Titolo1"/>
              <w:spacing w:before="0" w:after="0"/>
              <w:outlineLvl w:val="0"/>
              <w:rPr>
                <w:rFonts w:ascii="Arial" w:hAnsi="Arial" w:cs="Arial"/>
                <w:sz w:val="21"/>
                <w:szCs w:val="21"/>
                <w:lang w:val="it-IT"/>
              </w:rPr>
            </w:pPr>
            <w:r w:rsidRPr="000D62BB">
              <w:rPr>
                <w:rFonts w:ascii="Arial" w:hAnsi="Arial" w:cs="Arial"/>
                <w:sz w:val="21"/>
                <w:szCs w:val="21"/>
                <w:lang w:val="it-IT"/>
              </w:rPr>
              <w:t>professione</w:t>
            </w:r>
          </w:p>
        </w:tc>
        <w:tc>
          <w:tcPr>
            <w:tcW w:w="8091" w:type="dxa"/>
            <w:tcBorders>
              <w:left w:val="single" w:sz="4" w:space="0" w:color="auto"/>
            </w:tcBorders>
            <w:vAlign w:val="center"/>
          </w:tcPr>
          <w:p w14:paraId="3A96E5C8" w14:textId="77777777" w:rsidR="003528E6" w:rsidRDefault="003528E6" w:rsidP="006008A9">
            <w:pPr>
              <w:rPr>
                <w:rFonts w:ascii="Arial" w:hAnsi="Arial" w:cs="Arial"/>
                <w:sz w:val="17"/>
                <w:szCs w:val="17"/>
                <w:lang w:val="it-IT"/>
              </w:rPr>
            </w:pPr>
            <w:r>
              <w:rPr>
                <w:rFonts w:ascii="Arial" w:hAnsi="Arial" w:cs="Arial"/>
                <w:sz w:val="17"/>
                <w:szCs w:val="17"/>
                <w:lang w:val="it-IT"/>
              </w:rPr>
              <w:t>Abilitazione all’esercizio della professione conseguita nel dicembre 1986</w:t>
            </w:r>
          </w:p>
          <w:p w14:paraId="56624479" w14:textId="5021C532" w:rsidR="0007016A" w:rsidRPr="006008A9" w:rsidRDefault="009328AD" w:rsidP="006008A9">
            <w:pPr>
              <w:rPr>
                <w:rFonts w:ascii="Arial" w:hAnsi="Arial" w:cs="Arial"/>
                <w:sz w:val="17"/>
                <w:szCs w:val="17"/>
                <w:lang w:val="it-IT"/>
              </w:rPr>
            </w:pPr>
            <w:r>
              <w:rPr>
                <w:rFonts w:ascii="Arial" w:hAnsi="Arial" w:cs="Arial"/>
                <w:sz w:val="17"/>
                <w:szCs w:val="17"/>
                <w:lang w:val="it-IT"/>
              </w:rPr>
              <w:t>Iscritto all’Ordine degli Ingegneri della Provincia di Vicenza, al n. 1424, dal 1991</w:t>
            </w:r>
          </w:p>
        </w:tc>
      </w:tr>
      <w:tr w:rsidR="009328AD" w:rsidRPr="006008A9" w14:paraId="63E2042B" w14:textId="77777777" w:rsidTr="003528E6">
        <w:trPr>
          <w:trHeight w:val="283"/>
          <w:jc w:val="center"/>
        </w:trPr>
        <w:tc>
          <w:tcPr>
            <w:tcW w:w="2835" w:type="dxa"/>
            <w:tcBorders>
              <w:right w:val="single" w:sz="4" w:space="0" w:color="auto"/>
            </w:tcBorders>
            <w:vAlign w:val="center"/>
          </w:tcPr>
          <w:p w14:paraId="2D3A520E" w14:textId="77777777" w:rsidR="009328AD" w:rsidRPr="006008A9" w:rsidRDefault="009328AD" w:rsidP="006F4710">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316AA8FF" w14:textId="77777777" w:rsidR="009328AD" w:rsidRPr="006008A9" w:rsidRDefault="009328AD" w:rsidP="006F4710">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CE5856" w:rsidRPr="00A322CE" w14:paraId="537C1F2F" w14:textId="77777777" w:rsidTr="003528E6">
        <w:trPr>
          <w:trHeight w:val="340"/>
          <w:jc w:val="center"/>
        </w:trPr>
        <w:tc>
          <w:tcPr>
            <w:tcW w:w="2835" w:type="dxa"/>
            <w:tcBorders>
              <w:right w:val="single" w:sz="4" w:space="0" w:color="auto"/>
            </w:tcBorders>
            <w:vAlign w:val="center"/>
          </w:tcPr>
          <w:p w14:paraId="70C6D509" w14:textId="77777777" w:rsidR="00D53B44" w:rsidRPr="000D62BB" w:rsidRDefault="00D53B44" w:rsidP="000D62BB">
            <w:pPr>
              <w:pStyle w:val="Titolo1"/>
              <w:spacing w:before="0" w:after="0"/>
              <w:outlineLvl w:val="0"/>
              <w:rPr>
                <w:rFonts w:ascii="Arial" w:hAnsi="Arial" w:cs="Arial"/>
                <w:sz w:val="21"/>
                <w:szCs w:val="21"/>
                <w:lang w:val="it-IT"/>
              </w:rPr>
            </w:pPr>
            <w:r w:rsidRPr="000D62BB">
              <w:rPr>
                <w:rFonts w:ascii="Arial" w:hAnsi="Arial" w:cs="Arial"/>
                <w:sz w:val="21"/>
                <w:szCs w:val="21"/>
                <w:lang w:val="it-IT"/>
              </w:rPr>
              <w:t>Capacità e competenze linguistiche</w:t>
            </w:r>
          </w:p>
        </w:tc>
        <w:tc>
          <w:tcPr>
            <w:tcW w:w="8091" w:type="dxa"/>
            <w:tcBorders>
              <w:left w:val="single" w:sz="4" w:space="0" w:color="auto"/>
            </w:tcBorders>
            <w:vAlign w:val="center"/>
          </w:tcPr>
          <w:p w14:paraId="16E7BE4C" w14:textId="77777777" w:rsidR="00D53B44" w:rsidRPr="006008A9" w:rsidRDefault="00D53B44" w:rsidP="006008A9">
            <w:pPr>
              <w:rPr>
                <w:rFonts w:ascii="Arial" w:hAnsi="Arial" w:cs="Arial"/>
                <w:sz w:val="17"/>
                <w:szCs w:val="17"/>
                <w:lang w:val="it-IT"/>
              </w:rPr>
            </w:pPr>
          </w:p>
        </w:tc>
      </w:tr>
      <w:tr w:rsidR="00CE5856" w:rsidRPr="00A322CE" w14:paraId="4BCDC2B5" w14:textId="77777777" w:rsidTr="003528E6">
        <w:trPr>
          <w:trHeight w:val="340"/>
          <w:jc w:val="center"/>
        </w:trPr>
        <w:tc>
          <w:tcPr>
            <w:tcW w:w="2835" w:type="dxa"/>
            <w:tcBorders>
              <w:right w:val="single" w:sz="4" w:space="0" w:color="auto"/>
            </w:tcBorders>
            <w:vAlign w:val="center"/>
          </w:tcPr>
          <w:p w14:paraId="5BC5230B" w14:textId="77777777" w:rsidR="00D53B44" w:rsidRPr="009328AD" w:rsidRDefault="00D53B44" w:rsidP="00D53B44">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sz w:val="19"/>
                <w:szCs w:val="19"/>
                <w:lang w:val="it-IT"/>
              </w:rPr>
            </w:pPr>
            <w:r w:rsidRPr="009328AD">
              <w:rPr>
                <w:rFonts w:ascii="Arial" w:hAnsi="Arial" w:cs="Arial"/>
                <w:color w:val="000000"/>
                <w:sz w:val="19"/>
                <w:szCs w:val="19"/>
                <w:lang w:val="it-IT"/>
              </w:rPr>
              <w:t>Madrelingua</w:t>
            </w:r>
          </w:p>
        </w:tc>
        <w:tc>
          <w:tcPr>
            <w:tcW w:w="8091" w:type="dxa"/>
            <w:tcBorders>
              <w:left w:val="single" w:sz="4" w:space="0" w:color="auto"/>
            </w:tcBorders>
            <w:vAlign w:val="center"/>
          </w:tcPr>
          <w:p w14:paraId="34DE3616" w14:textId="77777777" w:rsidR="00D53B44" w:rsidRPr="0007016A" w:rsidRDefault="00D53B44" w:rsidP="006008A9">
            <w:pPr>
              <w:rPr>
                <w:rFonts w:ascii="Arial" w:hAnsi="Arial" w:cs="Arial"/>
                <w:b/>
                <w:sz w:val="19"/>
                <w:szCs w:val="19"/>
                <w:lang w:val="it-IT"/>
              </w:rPr>
            </w:pPr>
            <w:r w:rsidRPr="0007016A">
              <w:rPr>
                <w:rFonts w:ascii="Arial" w:hAnsi="Arial" w:cs="Arial"/>
                <w:b/>
                <w:sz w:val="19"/>
                <w:szCs w:val="19"/>
                <w:lang w:val="it-IT"/>
              </w:rPr>
              <w:t>Italiano</w:t>
            </w:r>
          </w:p>
        </w:tc>
      </w:tr>
      <w:tr w:rsidR="00CE5856" w:rsidRPr="000F13AC" w14:paraId="4546C3B8" w14:textId="77777777" w:rsidTr="003528E6">
        <w:trPr>
          <w:trHeight w:val="340"/>
          <w:jc w:val="center"/>
        </w:trPr>
        <w:tc>
          <w:tcPr>
            <w:tcW w:w="2835" w:type="dxa"/>
            <w:tcBorders>
              <w:right w:val="single" w:sz="4" w:space="0" w:color="auto"/>
            </w:tcBorders>
            <w:vAlign w:val="center"/>
          </w:tcPr>
          <w:p w14:paraId="2FB375FE" w14:textId="77777777" w:rsidR="00D53B44" w:rsidRPr="0007016A" w:rsidRDefault="0007016A" w:rsidP="000758F4">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sz w:val="19"/>
                <w:szCs w:val="19"/>
              </w:rPr>
            </w:pPr>
            <w:r w:rsidRPr="009328AD">
              <w:rPr>
                <w:rFonts w:ascii="Arial" w:hAnsi="Arial" w:cs="Arial"/>
                <w:color w:val="000000"/>
                <w:sz w:val="19"/>
                <w:szCs w:val="19"/>
                <w:lang w:val="it-IT"/>
              </w:rPr>
              <w:t xml:space="preserve">Altre </w:t>
            </w:r>
            <w:r w:rsidRPr="0007016A">
              <w:rPr>
                <w:rFonts w:ascii="Arial" w:hAnsi="Arial" w:cs="Arial"/>
                <w:color w:val="000000"/>
                <w:sz w:val="19"/>
                <w:szCs w:val="19"/>
              </w:rPr>
              <w:t>lingue</w:t>
            </w:r>
          </w:p>
        </w:tc>
        <w:tc>
          <w:tcPr>
            <w:tcW w:w="8091" w:type="dxa"/>
            <w:tcBorders>
              <w:left w:val="single" w:sz="4" w:space="0" w:color="auto"/>
            </w:tcBorders>
            <w:vAlign w:val="center"/>
          </w:tcPr>
          <w:p w14:paraId="12C25BC1" w14:textId="77777777" w:rsidR="00D53B44" w:rsidRPr="0007016A" w:rsidRDefault="00D53B44" w:rsidP="006008A9">
            <w:pPr>
              <w:rPr>
                <w:rFonts w:ascii="Arial" w:hAnsi="Arial" w:cs="Arial"/>
                <w:sz w:val="19"/>
                <w:szCs w:val="19"/>
                <w:lang w:val="it-IT"/>
              </w:rPr>
            </w:pPr>
          </w:p>
        </w:tc>
      </w:tr>
      <w:tr w:rsidR="00DE382D" w:rsidRPr="00A322CE" w14:paraId="7B16E5BE" w14:textId="77777777" w:rsidTr="003528E6">
        <w:trPr>
          <w:trHeight w:val="340"/>
          <w:jc w:val="center"/>
        </w:trPr>
        <w:tc>
          <w:tcPr>
            <w:tcW w:w="2835" w:type="dxa"/>
            <w:tcBorders>
              <w:right w:val="single" w:sz="4" w:space="0" w:color="auto"/>
            </w:tcBorders>
            <w:vAlign w:val="center"/>
          </w:tcPr>
          <w:p w14:paraId="46CF440F" w14:textId="77777777" w:rsidR="00DE382D" w:rsidRPr="0007016A" w:rsidRDefault="00DE382D" w:rsidP="0007016A">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sz w:val="19"/>
                <w:szCs w:val="19"/>
                <w:lang w:val="it-IT"/>
              </w:rPr>
            </w:pPr>
            <w:r w:rsidRPr="0007016A">
              <w:rPr>
                <w:rFonts w:ascii="Arial" w:hAnsi="Arial" w:cs="Arial"/>
                <w:color w:val="000000"/>
                <w:sz w:val="19"/>
                <w:szCs w:val="19"/>
                <w:lang w:val="it-IT"/>
              </w:rPr>
              <w:t>Autovalutazione</w:t>
            </w:r>
          </w:p>
        </w:tc>
        <w:tc>
          <w:tcPr>
            <w:tcW w:w="8091" w:type="dxa"/>
            <w:vMerge w:val="restart"/>
            <w:tcBorders>
              <w:left w:val="single" w:sz="4" w:space="0" w:color="auto"/>
            </w:tcBorders>
          </w:tcPr>
          <w:tbl>
            <w:tblPr>
              <w:tblStyle w:val="Grigliatabella"/>
              <w:tblW w:w="7919" w:type="dxa"/>
              <w:tblLayout w:type="fixed"/>
              <w:tblLook w:val="04A0" w:firstRow="1" w:lastRow="0" w:firstColumn="1" w:lastColumn="0" w:noHBand="0" w:noVBand="1"/>
            </w:tblPr>
            <w:tblGrid>
              <w:gridCol w:w="340"/>
              <w:gridCol w:w="1248"/>
              <w:gridCol w:w="340"/>
              <w:gridCol w:w="1230"/>
              <w:gridCol w:w="340"/>
              <w:gridCol w:w="1247"/>
              <w:gridCol w:w="340"/>
              <w:gridCol w:w="1247"/>
              <w:gridCol w:w="340"/>
              <w:gridCol w:w="1247"/>
            </w:tblGrid>
            <w:tr w:rsidR="00DE382D" w:rsidRPr="00AD78F1" w14:paraId="2A4A2E6A" w14:textId="77777777" w:rsidTr="00AD78F1">
              <w:trPr>
                <w:trHeight w:val="397"/>
              </w:trPr>
              <w:tc>
                <w:tcPr>
                  <w:tcW w:w="3158" w:type="dxa"/>
                  <w:gridSpan w:val="4"/>
                  <w:tcBorders>
                    <w:top w:val="single" w:sz="4" w:space="0" w:color="auto"/>
                    <w:left w:val="single" w:sz="4" w:space="0" w:color="auto"/>
                    <w:bottom w:val="single" w:sz="4" w:space="0" w:color="auto"/>
                  </w:tcBorders>
                  <w:vAlign w:val="center"/>
                </w:tcPr>
                <w:p w14:paraId="1872C19A" w14:textId="77777777" w:rsidR="00DE382D" w:rsidRPr="00AD78F1" w:rsidRDefault="00DE382D" w:rsidP="00AD78F1">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center"/>
                    <w:rPr>
                      <w:rFonts w:ascii="Arial" w:hAnsi="Arial" w:cs="Arial"/>
                      <w:b/>
                      <w:sz w:val="19"/>
                      <w:szCs w:val="19"/>
                      <w:lang w:val="it-IT"/>
                    </w:rPr>
                  </w:pPr>
                  <w:r w:rsidRPr="00AD78F1">
                    <w:rPr>
                      <w:rFonts w:ascii="Arial" w:hAnsi="Arial" w:cs="Arial"/>
                      <w:b/>
                      <w:sz w:val="19"/>
                      <w:szCs w:val="19"/>
                      <w:lang w:val="it-IT"/>
                    </w:rPr>
                    <w:t>Comprensione</w:t>
                  </w:r>
                </w:p>
              </w:tc>
              <w:tc>
                <w:tcPr>
                  <w:tcW w:w="3174" w:type="dxa"/>
                  <w:gridSpan w:val="4"/>
                  <w:tcBorders>
                    <w:top w:val="single" w:sz="4" w:space="0" w:color="auto"/>
                    <w:bottom w:val="single" w:sz="4" w:space="0" w:color="auto"/>
                  </w:tcBorders>
                  <w:vAlign w:val="center"/>
                </w:tcPr>
                <w:p w14:paraId="0579F5BC" w14:textId="77777777" w:rsidR="00DE382D" w:rsidRPr="00AD78F1" w:rsidRDefault="00DE382D" w:rsidP="00AD78F1">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center"/>
                    <w:rPr>
                      <w:rFonts w:ascii="Arial" w:hAnsi="Arial" w:cs="Arial"/>
                      <w:b/>
                      <w:sz w:val="19"/>
                      <w:szCs w:val="19"/>
                      <w:lang w:val="it-IT"/>
                    </w:rPr>
                  </w:pPr>
                  <w:r w:rsidRPr="00AD78F1">
                    <w:rPr>
                      <w:rFonts w:ascii="Arial" w:hAnsi="Arial" w:cs="Arial"/>
                      <w:b/>
                      <w:sz w:val="19"/>
                      <w:szCs w:val="19"/>
                      <w:lang w:val="it-IT"/>
                    </w:rPr>
                    <w:t>Parlato</w:t>
                  </w:r>
                </w:p>
              </w:tc>
              <w:tc>
                <w:tcPr>
                  <w:tcW w:w="1587" w:type="dxa"/>
                  <w:gridSpan w:val="2"/>
                  <w:tcBorders>
                    <w:top w:val="single" w:sz="4" w:space="0" w:color="auto"/>
                    <w:bottom w:val="single" w:sz="4" w:space="0" w:color="auto"/>
                    <w:right w:val="single" w:sz="4" w:space="0" w:color="auto"/>
                  </w:tcBorders>
                  <w:vAlign w:val="center"/>
                </w:tcPr>
                <w:p w14:paraId="32D4D708" w14:textId="77777777" w:rsidR="00DE382D" w:rsidRPr="00AD78F1" w:rsidRDefault="00DE382D" w:rsidP="00AD78F1">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center"/>
                    <w:rPr>
                      <w:rFonts w:ascii="Arial" w:hAnsi="Arial" w:cs="Arial"/>
                      <w:b/>
                      <w:sz w:val="19"/>
                      <w:szCs w:val="19"/>
                      <w:lang w:val="it-IT"/>
                    </w:rPr>
                  </w:pPr>
                  <w:r w:rsidRPr="00AD78F1">
                    <w:rPr>
                      <w:rFonts w:ascii="Arial" w:hAnsi="Arial" w:cs="Arial"/>
                      <w:b/>
                      <w:sz w:val="19"/>
                      <w:szCs w:val="19"/>
                      <w:lang w:val="it-IT"/>
                    </w:rPr>
                    <w:t>Scritto</w:t>
                  </w:r>
                </w:p>
              </w:tc>
            </w:tr>
            <w:tr w:rsidR="00DE382D" w:rsidRPr="00AD78F1" w14:paraId="3BDBE038" w14:textId="77777777" w:rsidTr="00DE382D">
              <w:trPr>
                <w:trHeight w:val="397"/>
              </w:trPr>
              <w:tc>
                <w:tcPr>
                  <w:tcW w:w="1588" w:type="dxa"/>
                  <w:gridSpan w:val="2"/>
                  <w:tcBorders>
                    <w:top w:val="single" w:sz="4" w:space="0" w:color="auto"/>
                  </w:tcBorders>
                  <w:vAlign w:val="center"/>
                </w:tcPr>
                <w:p w14:paraId="7AE3708C"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center"/>
                    <w:rPr>
                      <w:rFonts w:ascii="Arial" w:hAnsi="Arial" w:cs="Arial"/>
                      <w:sz w:val="16"/>
                      <w:szCs w:val="16"/>
                      <w:lang w:val="it-IT"/>
                    </w:rPr>
                  </w:pPr>
                  <w:r w:rsidRPr="00AD78F1">
                    <w:rPr>
                      <w:rFonts w:ascii="Arial" w:hAnsi="Arial" w:cs="Arial"/>
                      <w:sz w:val="16"/>
                      <w:szCs w:val="16"/>
                      <w:lang w:val="it-IT"/>
                    </w:rPr>
                    <w:t>Ascolto</w:t>
                  </w:r>
                </w:p>
              </w:tc>
              <w:tc>
                <w:tcPr>
                  <w:tcW w:w="1570" w:type="dxa"/>
                  <w:gridSpan w:val="2"/>
                  <w:tcBorders>
                    <w:top w:val="single" w:sz="4" w:space="0" w:color="auto"/>
                  </w:tcBorders>
                  <w:vAlign w:val="center"/>
                </w:tcPr>
                <w:p w14:paraId="0261951D"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center"/>
                    <w:rPr>
                      <w:rFonts w:ascii="Arial" w:hAnsi="Arial" w:cs="Arial"/>
                      <w:sz w:val="16"/>
                      <w:szCs w:val="16"/>
                      <w:lang w:val="it-IT"/>
                    </w:rPr>
                  </w:pPr>
                  <w:r w:rsidRPr="00AD78F1">
                    <w:rPr>
                      <w:rFonts w:ascii="Arial" w:hAnsi="Arial" w:cs="Arial"/>
                      <w:sz w:val="16"/>
                      <w:szCs w:val="16"/>
                      <w:lang w:val="it-IT"/>
                    </w:rPr>
                    <w:t>Letture</w:t>
                  </w:r>
                </w:p>
              </w:tc>
              <w:tc>
                <w:tcPr>
                  <w:tcW w:w="1587" w:type="dxa"/>
                  <w:gridSpan w:val="2"/>
                  <w:tcBorders>
                    <w:top w:val="single" w:sz="4" w:space="0" w:color="auto"/>
                  </w:tcBorders>
                  <w:vAlign w:val="center"/>
                </w:tcPr>
                <w:p w14:paraId="74A21C86"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center"/>
                    <w:rPr>
                      <w:rFonts w:ascii="Arial" w:hAnsi="Arial" w:cs="Arial"/>
                      <w:sz w:val="16"/>
                      <w:szCs w:val="16"/>
                      <w:lang w:val="it-IT"/>
                    </w:rPr>
                  </w:pPr>
                  <w:r w:rsidRPr="00AD78F1">
                    <w:rPr>
                      <w:rFonts w:ascii="Arial" w:hAnsi="Arial" w:cs="Arial"/>
                      <w:sz w:val="16"/>
                      <w:szCs w:val="16"/>
                      <w:lang w:val="it-IT"/>
                    </w:rPr>
                    <w:t>Interazione orale</w:t>
                  </w:r>
                </w:p>
              </w:tc>
              <w:tc>
                <w:tcPr>
                  <w:tcW w:w="1587" w:type="dxa"/>
                  <w:gridSpan w:val="2"/>
                  <w:tcBorders>
                    <w:top w:val="single" w:sz="4" w:space="0" w:color="auto"/>
                  </w:tcBorders>
                  <w:vAlign w:val="center"/>
                </w:tcPr>
                <w:p w14:paraId="0A2D3A38"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center"/>
                    <w:rPr>
                      <w:rFonts w:ascii="Arial" w:hAnsi="Arial" w:cs="Arial"/>
                      <w:sz w:val="16"/>
                      <w:szCs w:val="16"/>
                      <w:lang w:val="it-IT"/>
                    </w:rPr>
                  </w:pPr>
                  <w:r w:rsidRPr="00AD78F1">
                    <w:rPr>
                      <w:rFonts w:ascii="Arial" w:hAnsi="Arial" w:cs="Arial"/>
                      <w:sz w:val="16"/>
                      <w:szCs w:val="16"/>
                      <w:lang w:val="it-IT"/>
                    </w:rPr>
                    <w:t>Produzione orale</w:t>
                  </w:r>
                </w:p>
              </w:tc>
              <w:tc>
                <w:tcPr>
                  <w:tcW w:w="1587" w:type="dxa"/>
                  <w:gridSpan w:val="2"/>
                  <w:tcBorders>
                    <w:top w:val="single" w:sz="4" w:space="0" w:color="auto"/>
                  </w:tcBorders>
                  <w:vAlign w:val="center"/>
                </w:tcPr>
                <w:p w14:paraId="041F325E"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center"/>
                    <w:rPr>
                      <w:rFonts w:ascii="Arial" w:hAnsi="Arial" w:cs="Arial"/>
                      <w:lang w:val="it-IT"/>
                    </w:rPr>
                  </w:pPr>
                </w:p>
              </w:tc>
            </w:tr>
            <w:tr w:rsidR="00DE382D" w:rsidRPr="00AD78F1" w14:paraId="1BEFAFE7" w14:textId="77777777" w:rsidTr="00DE382D">
              <w:trPr>
                <w:trHeight w:val="397"/>
              </w:trPr>
              <w:tc>
                <w:tcPr>
                  <w:tcW w:w="340" w:type="dxa"/>
                  <w:vAlign w:val="center"/>
                </w:tcPr>
                <w:p w14:paraId="7D35944A"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20" w:right="-60"/>
                    <w:jc w:val="center"/>
                    <w:rPr>
                      <w:rFonts w:ascii="Arial" w:hAnsi="Arial" w:cs="Arial"/>
                      <w:sz w:val="16"/>
                      <w:szCs w:val="16"/>
                      <w:lang w:val="it-IT"/>
                    </w:rPr>
                  </w:pPr>
                  <w:r w:rsidRPr="00AD78F1">
                    <w:rPr>
                      <w:rFonts w:ascii="Arial" w:hAnsi="Arial" w:cs="Arial"/>
                      <w:sz w:val="16"/>
                      <w:szCs w:val="16"/>
                      <w:lang w:val="it-IT"/>
                    </w:rPr>
                    <w:t>B1</w:t>
                  </w:r>
                </w:p>
              </w:tc>
              <w:tc>
                <w:tcPr>
                  <w:tcW w:w="1248" w:type="dxa"/>
                  <w:vAlign w:val="center"/>
                </w:tcPr>
                <w:p w14:paraId="7AA980F1" w14:textId="77777777" w:rsidR="00AD78F1"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 xml:space="preserve">Utente </w:t>
                  </w:r>
                </w:p>
                <w:p w14:paraId="0B86D3D2" w14:textId="2A041BC1"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autonomo</w:t>
                  </w:r>
                </w:p>
              </w:tc>
              <w:tc>
                <w:tcPr>
                  <w:tcW w:w="340" w:type="dxa"/>
                  <w:vAlign w:val="center"/>
                </w:tcPr>
                <w:p w14:paraId="4E78D95C"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20" w:right="-60"/>
                    <w:jc w:val="center"/>
                    <w:rPr>
                      <w:rFonts w:ascii="Arial" w:hAnsi="Arial" w:cs="Arial"/>
                      <w:sz w:val="16"/>
                      <w:szCs w:val="16"/>
                      <w:lang w:val="it-IT"/>
                    </w:rPr>
                  </w:pPr>
                  <w:r w:rsidRPr="00AD78F1">
                    <w:rPr>
                      <w:rFonts w:ascii="Arial" w:hAnsi="Arial" w:cs="Arial"/>
                      <w:sz w:val="16"/>
                      <w:szCs w:val="16"/>
                      <w:lang w:val="it-IT"/>
                    </w:rPr>
                    <w:t>B1</w:t>
                  </w:r>
                </w:p>
              </w:tc>
              <w:tc>
                <w:tcPr>
                  <w:tcW w:w="1230" w:type="dxa"/>
                  <w:vAlign w:val="center"/>
                </w:tcPr>
                <w:p w14:paraId="7CBAE044" w14:textId="77777777" w:rsidR="00AD78F1"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 xml:space="preserve">Utente </w:t>
                  </w:r>
                </w:p>
                <w:p w14:paraId="0D376F7F" w14:textId="7C62FE18"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autonomo</w:t>
                  </w:r>
                </w:p>
              </w:tc>
              <w:tc>
                <w:tcPr>
                  <w:tcW w:w="340" w:type="dxa"/>
                  <w:vAlign w:val="center"/>
                </w:tcPr>
                <w:p w14:paraId="22BD2325"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20" w:right="-60"/>
                    <w:jc w:val="center"/>
                    <w:rPr>
                      <w:rFonts w:ascii="Arial" w:hAnsi="Arial" w:cs="Arial"/>
                      <w:sz w:val="16"/>
                      <w:szCs w:val="16"/>
                      <w:lang w:val="it-IT"/>
                    </w:rPr>
                  </w:pPr>
                  <w:r w:rsidRPr="00AD78F1">
                    <w:rPr>
                      <w:rFonts w:ascii="Arial" w:hAnsi="Arial" w:cs="Arial"/>
                      <w:sz w:val="16"/>
                      <w:szCs w:val="16"/>
                      <w:lang w:val="it-IT"/>
                    </w:rPr>
                    <w:t>A2</w:t>
                  </w:r>
                </w:p>
              </w:tc>
              <w:tc>
                <w:tcPr>
                  <w:tcW w:w="1247" w:type="dxa"/>
                  <w:vAlign w:val="center"/>
                </w:tcPr>
                <w:p w14:paraId="4CFA0B45"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Utente base</w:t>
                  </w:r>
                </w:p>
              </w:tc>
              <w:tc>
                <w:tcPr>
                  <w:tcW w:w="340" w:type="dxa"/>
                  <w:vAlign w:val="center"/>
                </w:tcPr>
                <w:p w14:paraId="2F8F4530"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20" w:right="-60"/>
                    <w:jc w:val="center"/>
                    <w:rPr>
                      <w:rFonts w:ascii="Arial" w:hAnsi="Arial" w:cs="Arial"/>
                      <w:sz w:val="16"/>
                      <w:szCs w:val="16"/>
                      <w:lang w:val="it-IT"/>
                    </w:rPr>
                  </w:pPr>
                  <w:r w:rsidRPr="00AD78F1">
                    <w:rPr>
                      <w:rFonts w:ascii="Arial" w:hAnsi="Arial" w:cs="Arial"/>
                      <w:sz w:val="16"/>
                      <w:szCs w:val="16"/>
                      <w:lang w:val="it-IT"/>
                    </w:rPr>
                    <w:t>A2</w:t>
                  </w:r>
                </w:p>
              </w:tc>
              <w:tc>
                <w:tcPr>
                  <w:tcW w:w="1247" w:type="dxa"/>
                  <w:vAlign w:val="center"/>
                </w:tcPr>
                <w:p w14:paraId="265E043A"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Utente base</w:t>
                  </w:r>
                </w:p>
              </w:tc>
              <w:tc>
                <w:tcPr>
                  <w:tcW w:w="340" w:type="dxa"/>
                  <w:vAlign w:val="center"/>
                </w:tcPr>
                <w:p w14:paraId="7FD4EAFA"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20" w:right="-60"/>
                    <w:jc w:val="center"/>
                    <w:rPr>
                      <w:rFonts w:ascii="Arial" w:hAnsi="Arial" w:cs="Arial"/>
                      <w:sz w:val="16"/>
                      <w:szCs w:val="16"/>
                      <w:lang w:val="it-IT"/>
                    </w:rPr>
                  </w:pPr>
                  <w:r w:rsidRPr="00AD78F1">
                    <w:rPr>
                      <w:rFonts w:ascii="Arial" w:hAnsi="Arial" w:cs="Arial"/>
                      <w:sz w:val="16"/>
                      <w:szCs w:val="16"/>
                      <w:lang w:val="it-IT"/>
                    </w:rPr>
                    <w:t>A2</w:t>
                  </w:r>
                </w:p>
              </w:tc>
              <w:tc>
                <w:tcPr>
                  <w:tcW w:w="1247" w:type="dxa"/>
                  <w:vAlign w:val="center"/>
                </w:tcPr>
                <w:p w14:paraId="264764B8"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Utente base</w:t>
                  </w:r>
                </w:p>
              </w:tc>
            </w:tr>
            <w:tr w:rsidR="00DE382D" w:rsidRPr="00AD78F1" w14:paraId="5AFF1863" w14:textId="77777777" w:rsidTr="00DE382D">
              <w:trPr>
                <w:trHeight w:val="397"/>
              </w:trPr>
              <w:tc>
                <w:tcPr>
                  <w:tcW w:w="340" w:type="dxa"/>
                  <w:vAlign w:val="center"/>
                </w:tcPr>
                <w:p w14:paraId="553BE837"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20" w:right="-60"/>
                    <w:jc w:val="center"/>
                    <w:rPr>
                      <w:rFonts w:ascii="Arial" w:hAnsi="Arial" w:cs="Arial"/>
                      <w:sz w:val="16"/>
                      <w:szCs w:val="16"/>
                      <w:lang w:val="it-IT"/>
                    </w:rPr>
                  </w:pPr>
                  <w:r w:rsidRPr="00AD78F1">
                    <w:rPr>
                      <w:rFonts w:ascii="Arial" w:hAnsi="Arial" w:cs="Arial"/>
                      <w:sz w:val="16"/>
                      <w:szCs w:val="16"/>
                      <w:lang w:val="it-IT"/>
                    </w:rPr>
                    <w:t>A2</w:t>
                  </w:r>
                </w:p>
              </w:tc>
              <w:tc>
                <w:tcPr>
                  <w:tcW w:w="1248" w:type="dxa"/>
                  <w:vAlign w:val="center"/>
                </w:tcPr>
                <w:p w14:paraId="764861C4"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Utente base</w:t>
                  </w:r>
                </w:p>
              </w:tc>
              <w:tc>
                <w:tcPr>
                  <w:tcW w:w="340" w:type="dxa"/>
                  <w:vAlign w:val="center"/>
                </w:tcPr>
                <w:p w14:paraId="51DB8999"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20" w:right="-60"/>
                    <w:jc w:val="center"/>
                    <w:rPr>
                      <w:rFonts w:ascii="Arial" w:hAnsi="Arial" w:cs="Arial"/>
                      <w:sz w:val="16"/>
                      <w:szCs w:val="16"/>
                      <w:lang w:val="it-IT"/>
                    </w:rPr>
                  </w:pPr>
                  <w:r w:rsidRPr="00AD78F1">
                    <w:rPr>
                      <w:rFonts w:ascii="Arial" w:hAnsi="Arial" w:cs="Arial"/>
                      <w:sz w:val="16"/>
                      <w:szCs w:val="16"/>
                      <w:lang w:val="it-IT"/>
                    </w:rPr>
                    <w:t>B1</w:t>
                  </w:r>
                </w:p>
              </w:tc>
              <w:tc>
                <w:tcPr>
                  <w:tcW w:w="1230" w:type="dxa"/>
                  <w:vAlign w:val="center"/>
                </w:tcPr>
                <w:p w14:paraId="6A2C2225" w14:textId="77777777" w:rsidR="00AD78F1"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 xml:space="preserve">Utente </w:t>
                  </w:r>
                </w:p>
                <w:p w14:paraId="6E3A93E9" w14:textId="283A9328"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autonomo</w:t>
                  </w:r>
                </w:p>
              </w:tc>
              <w:tc>
                <w:tcPr>
                  <w:tcW w:w="340" w:type="dxa"/>
                  <w:vAlign w:val="center"/>
                </w:tcPr>
                <w:p w14:paraId="58494FF9"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20" w:right="-60"/>
                    <w:jc w:val="center"/>
                    <w:rPr>
                      <w:rFonts w:ascii="Arial" w:hAnsi="Arial" w:cs="Arial"/>
                      <w:sz w:val="16"/>
                      <w:szCs w:val="16"/>
                      <w:lang w:val="it-IT"/>
                    </w:rPr>
                  </w:pPr>
                  <w:r w:rsidRPr="00AD78F1">
                    <w:rPr>
                      <w:rFonts w:ascii="Arial" w:hAnsi="Arial" w:cs="Arial"/>
                      <w:sz w:val="16"/>
                      <w:szCs w:val="16"/>
                      <w:lang w:val="it-IT"/>
                    </w:rPr>
                    <w:t>A2</w:t>
                  </w:r>
                </w:p>
              </w:tc>
              <w:tc>
                <w:tcPr>
                  <w:tcW w:w="1247" w:type="dxa"/>
                  <w:vAlign w:val="center"/>
                </w:tcPr>
                <w:p w14:paraId="0F8DE6E4"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Utente base</w:t>
                  </w:r>
                </w:p>
              </w:tc>
              <w:tc>
                <w:tcPr>
                  <w:tcW w:w="340" w:type="dxa"/>
                  <w:vAlign w:val="center"/>
                </w:tcPr>
                <w:p w14:paraId="51DF6DBA"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20" w:right="-60"/>
                    <w:jc w:val="center"/>
                    <w:rPr>
                      <w:rFonts w:ascii="Arial" w:hAnsi="Arial" w:cs="Arial"/>
                      <w:sz w:val="16"/>
                      <w:szCs w:val="16"/>
                      <w:lang w:val="it-IT"/>
                    </w:rPr>
                  </w:pPr>
                  <w:r w:rsidRPr="00AD78F1">
                    <w:rPr>
                      <w:rFonts w:ascii="Arial" w:hAnsi="Arial" w:cs="Arial"/>
                      <w:sz w:val="16"/>
                      <w:szCs w:val="16"/>
                      <w:lang w:val="it-IT"/>
                    </w:rPr>
                    <w:t>A2</w:t>
                  </w:r>
                </w:p>
              </w:tc>
              <w:tc>
                <w:tcPr>
                  <w:tcW w:w="1247" w:type="dxa"/>
                  <w:vAlign w:val="center"/>
                </w:tcPr>
                <w:p w14:paraId="03815B8E"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Utente base</w:t>
                  </w:r>
                </w:p>
              </w:tc>
              <w:tc>
                <w:tcPr>
                  <w:tcW w:w="340" w:type="dxa"/>
                  <w:vAlign w:val="center"/>
                </w:tcPr>
                <w:p w14:paraId="14A2080B"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20" w:right="-60"/>
                    <w:jc w:val="center"/>
                    <w:rPr>
                      <w:rFonts w:ascii="Arial" w:hAnsi="Arial" w:cs="Arial"/>
                      <w:sz w:val="16"/>
                      <w:szCs w:val="16"/>
                      <w:lang w:val="it-IT"/>
                    </w:rPr>
                  </w:pPr>
                  <w:r w:rsidRPr="00AD78F1">
                    <w:rPr>
                      <w:rFonts w:ascii="Arial" w:hAnsi="Arial" w:cs="Arial"/>
                      <w:sz w:val="16"/>
                      <w:szCs w:val="16"/>
                      <w:lang w:val="it-IT"/>
                    </w:rPr>
                    <w:t>A2</w:t>
                  </w:r>
                </w:p>
              </w:tc>
              <w:tc>
                <w:tcPr>
                  <w:tcW w:w="1247" w:type="dxa"/>
                  <w:vAlign w:val="center"/>
                </w:tcPr>
                <w:p w14:paraId="271B3CFA"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Utente base</w:t>
                  </w:r>
                </w:p>
              </w:tc>
            </w:tr>
            <w:tr w:rsidR="00DE382D" w:rsidRPr="00AD78F1" w14:paraId="3D28E7F8" w14:textId="77777777" w:rsidTr="00DE382D">
              <w:trPr>
                <w:trHeight w:val="397"/>
              </w:trPr>
              <w:tc>
                <w:tcPr>
                  <w:tcW w:w="340" w:type="dxa"/>
                  <w:vAlign w:val="center"/>
                </w:tcPr>
                <w:p w14:paraId="07577871"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20" w:right="-60"/>
                    <w:jc w:val="center"/>
                    <w:rPr>
                      <w:rFonts w:ascii="Arial" w:hAnsi="Arial" w:cs="Arial"/>
                      <w:sz w:val="16"/>
                      <w:szCs w:val="16"/>
                      <w:lang w:val="it-IT"/>
                    </w:rPr>
                  </w:pPr>
                  <w:r w:rsidRPr="00AD78F1">
                    <w:rPr>
                      <w:rFonts w:ascii="Arial" w:hAnsi="Arial" w:cs="Arial"/>
                      <w:sz w:val="16"/>
                      <w:szCs w:val="16"/>
                      <w:lang w:val="it-IT"/>
                    </w:rPr>
                    <w:t>B1</w:t>
                  </w:r>
                </w:p>
              </w:tc>
              <w:tc>
                <w:tcPr>
                  <w:tcW w:w="1248" w:type="dxa"/>
                  <w:vAlign w:val="center"/>
                </w:tcPr>
                <w:p w14:paraId="3A8E33B8" w14:textId="77777777" w:rsidR="00AD78F1"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 xml:space="preserve">Utente </w:t>
                  </w:r>
                </w:p>
                <w:p w14:paraId="41B43ECC" w14:textId="53C4A8D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autonomo</w:t>
                  </w:r>
                </w:p>
              </w:tc>
              <w:tc>
                <w:tcPr>
                  <w:tcW w:w="340" w:type="dxa"/>
                  <w:vAlign w:val="center"/>
                </w:tcPr>
                <w:p w14:paraId="3AD9F758"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20" w:right="-60"/>
                    <w:jc w:val="center"/>
                    <w:rPr>
                      <w:rFonts w:ascii="Arial" w:hAnsi="Arial" w:cs="Arial"/>
                      <w:sz w:val="16"/>
                      <w:szCs w:val="16"/>
                      <w:lang w:val="it-IT"/>
                    </w:rPr>
                  </w:pPr>
                  <w:r w:rsidRPr="00AD78F1">
                    <w:rPr>
                      <w:rFonts w:ascii="Arial" w:hAnsi="Arial" w:cs="Arial"/>
                      <w:sz w:val="16"/>
                      <w:szCs w:val="16"/>
                      <w:lang w:val="it-IT"/>
                    </w:rPr>
                    <w:t>B1</w:t>
                  </w:r>
                </w:p>
              </w:tc>
              <w:tc>
                <w:tcPr>
                  <w:tcW w:w="1230" w:type="dxa"/>
                  <w:vAlign w:val="center"/>
                </w:tcPr>
                <w:p w14:paraId="00F7201C" w14:textId="77777777" w:rsidR="00AD78F1"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 xml:space="preserve">Utente </w:t>
                  </w:r>
                </w:p>
                <w:p w14:paraId="56F2BFA3" w14:textId="3A26E39F"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autonomo</w:t>
                  </w:r>
                </w:p>
              </w:tc>
              <w:tc>
                <w:tcPr>
                  <w:tcW w:w="340" w:type="dxa"/>
                  <w:vAlign w:val="center"/>
                </w:tcPr>
                <w:p w14:paraId="39AEB3CC"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20" w:right="-60"/>
                    <w:jc w:val="center"/>
                    <w:rPr>
                      <w:rFonts w:ascii="Arial" w:hAnsi="Arial" w:cs="Arial"/>
                      <w:sz w:val="16"/>
                      <w:szCs w:val="16"/>
                      <w:lang w:val="it-IT"/>
                    </w:rPr>
                  </w:pPr>
                  <w:r w:rsidRPr="00AD78F1">
                    <w:rPr>
                      <w:rFonts w:ascii="Arial" w:hAnsi="Arial" w:cs="Arial"/>
                      <w:sz w:val="16"/>
                      <w:szCs w:val="16"/>
                      <w:lang w:val="it-IT"/>
                    </w:rPr>
                    <w:t>B1</w:t>
                  </w:r>
                </w:p>
              </w:tc>
              <w:tc>
                <w:tcPr>
                  <w:tcW w:w="1247" w:type="dxa"/>
                  <w:vAlign w:val="center"/>
                </w:tcPr>
                <w:p w14:paraId="064B2A5A" w14:textId="77777777" w:rsidR="00AD78F1"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 xml:space="preserve">Utente </w:t>
                  </w:r>
                </w:p>
                <w:p w14:paraId="7E345BF1" w14:textId="23978161"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autonomo</w:t>
                  </w:r>
                </w:p>
              </w:tc>
              <w:tc>
                <w:tcPr>
                  <w:tcW w:w="340" w:type="dxa"/>
                  <w:vAlign w:val="center"/>
                </w:tcPr>
                <w:p w14:paraId="39B82DA7"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20" w:right="-60"/>
                    <w:jc w:val="center"/>
                    <w:rPr>
                      <w:rFonts w:ascii="Arial" w:hAnsi="Arial" w:cs="Arial"/>
                      <w:sz w:val="16"/>
                      <w:szCs w:val="16"/>
                      <w:lang w:val="it-IT"/>
                    </w:rPr>
                  </w:pPr>
                  <w:r w:rsidRPr="00AD78F1">
                    <w:rPr>
                      <w:rFonts w:ascii="Arial" w:hAnsi="Arial" w:cs="Arial"/>
                      <w:sz w:val="16"/>
                      <w:szCs w:val="16"/>
                      <w:lang w:val="it-IT"/>
                    </w:rPr>
                    <w:t>A2</w:t>
                  </w:r>
                </w:p>
              </w:tc>
              <w:tc>
                <w:tcPr>
                  <w:tcW w:w="1247" w:type="dxa"/>
                  <w:vAlign w:val="center"/>
                </w:tcPr>
                <w:p w14:paraId="69BC384E"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Utente base</w:t>
                  </w:r>
                </w:p>
              </w:tc>
              <w:tc>
                <w:tcPr>
                  <w:tcW w:w="340" w:type="dxa"/>
                  <w:vAlign w:val="center"/>
                </w:tcPr>
                <w:p w14:paraId="74C903F7" w14:textId="77777777"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20" w:right="-60"/>
                    <w:jc w:val="center"/>
                    <w:rPr>
                      <w:rFonts w:ascii="Arial" w:hAnsi="Arial" w:cs="Arial"/>
                      <w:sz w:val="16"/>
                      <w:szCs w:val="16"/>
                      <w:lang w:val="it-IT"/>
                    </w:rPr>
                  </w:pPr>
                  <w:r w:rsidRPr="00AD78F1">
                    <w:rPr>
                      <w:rFonts w:ascii="Arial" w:hAnsi="Arial" w:cs="Arial"/>
                      <w:sz w:val="16"/>
                      <w:szCs w:val="16"/>
                      <w:lang w:val="it-IT"/>
                    </w:rPr>
                    <w:t>B1</w:t>
                  </w:r>
                </w:p>
              </w:tc>
              <w:tc>
                <w:tcPr>
                  <w:tcW w:w="1247" w:type="dxa"/>
                  <w:vAlign w:val="center"/>
                </w:tcPr>
                <w:p w14:paraId="1E19E86F" w14:textId="77777777" w:rsidR="00AD78F1"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 xml:space="preserve">Utente </w:t>
                  </w:r>
                </w:p>
                <w:p w14:paraId="5EAA0FB1" w14:textId="0CA481F2" w:rsidR="00DE382D" w:rsidRPr="00AD78F1" w:rsidRDefault="00DE382D" w:rsidP="00DE382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sz w:val="16"/>
                      <w:szCs w:val="16"/>
                      <w:lang w:val="it-IT"/>
                    </w:rPr>
                  </w:pPr>
                  <w:r w:rsidRPr="00AD78F1">
                    <w:rPr>
                      <w:rFonts w:ascii="Arial" w:hAnsi="Arial" w:cs="Arial"/>
                      <w:sz w:val="16"/>
                      <w:szCs w:val="16"/>
                      <w:lang w:val="it-IT"/>
                    </w:rPr>
                    <w:t>autonomo</w:t>
                  </w:r>
                </w:p>
              </w:tc>
            </w:tr>
          </w:tbl>
          <w:p w14:paraId="6557F9CC" w14:textId="77777777" w:rsidR="00DE382D" w:rsidRPr="00AD78F1" w:rsidRDefault="00DE382D" w:rsidP="0007016A">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lang w:val="it-IT"/>
              </w:rPr>
            </w:pPr>
          </w:p>
        </w:tc>
      </w:tr>
      <w:tr w:rsidR="00DE382D" w:rsidRPr="00FF61AA" w14:paraId="3CC04511" w14:textId="77777777" w:rsidTr="003528E6">
        <w:trPr>
          <w:trHeight w:val="340"/>
          <w:jc w:val="center"/>
        </w:trPr>
        <w:tc>
          <w:tcPr>
            <w:tcW w:w="2835" w:type="dxa"/>
            <w:tcBorders>
              <w:right w:val="single" w:sz="4" w:space="0" w:color="auto"/>
            </w:tcBorders>
            <w:vAlign w:val="center"/>
          </w:tcPr>
          <w:p w14:paraId="387893AC" w14:textId="77777777" w:rsidR="00DE382D" w:rsidRPr="0007016A" w:rsidRDefault="00DE382D" w:rsidP="0007016A">
            <w:pPr>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Arial" w:hAnsi="Arial" w:cs="Arial"/>
                <w:i/>
                <w:sz w:val="19"/>
                <w:szCs w:val="19"/>
                <w:lang w:val="it-IT"/>
              </w:rPr>
            </w:pPr>
            <w:r w:rsidRPr="0007016A">
              <w:rPr>
                <w:rFonts w:ascii="Arial" w:hAnsi="Arial" w:cs="Arial"/>
                <w:i/>
                <w:color w:val="000000"/>
                <w:sz w:val="19"/>
                <w:szCs w:val="19"/>
                <w:lang w:val="it-IT"/>
              </w:rPr>
              <w:t>Livello europeo (*)</w:t>
            </w:r>
          </w:p>
        </w:tc>
        <w:tc>
          <w:tcPr>
            <w:tcW w:w="8091" w:type="dxa"/>
            <w:vMerge/>
            <w:tcBorders>
              <w:left w:val="single" w:sz="4" w:space="0" w:color="auto"/>
            </w:tcBorders>
          </w:tcPr>
          <w:p w14:paraId="04C60BD3" w14:textId="77777777" w:rsidR="00DE382D" w:rsidRPr="00865F04" w:rsidRDefault="00DE382D" w:rsidP="0007016A">
            <w:pPr>
              <w:widowControl w:val="0"/>
              <w:tabs>
                <w:tab w:val="left" w:pos="360"/>
                <w:tab w:val="left" w:pos="720"/>
                <w:tab w:val="left" w:pos="1080"/>
                <w:tab w:val="left" w:pos="1440"/>
              </w:tabs>
              <w:autoSpaceDE w:val="0"/>
              <w:autoSpaceDN w:val="0"/>
              <w:adjustRightInd w:val="0"/>
              <w:jc w:val="center"/>
              <w:rPr>
                <w:rFonts w:ascii="Arial" w:hAnsi="Arial" w:cs="Arial"/>
              </w:rPr>
            </w:pPr>
          </w:p>
        </w:tc>
      </w:tr>
      <w:tr w:rsidR="00DE382D" w:rsidRPr="00B47E4E" w14:paraId="1C85289A" w14:textId="77777777" w:rsidTr="00AD78F1">
        <w:trPr>
          <w:cantSplit/>
          <w:jc w:val="center"/>
        </w:trPr>
        <w:tc>
          <w:tcPr>
            <w:tcW w:w="2835" w:type="dxa"/>
            <w:tcBorders>
              <w:right w:val="single" w:sz="4" w:space="0" w:color="auto"/>
            </w:tcBorders>
            <w:vAlign w:val="center"/>
          </w:tcPr>
          <w:p w14:paraId="09727F3E" w14:textId="77777777" w:rsidR="00AD78F1" w:rsidRDefault="00AD78F1" w:rsidP="00AD78F1">
            <w:pPr>
              <w:spacing w:before="0" w:after="0" w:line="240" w:lineRule="exact"/>
              <w:jc w:val="right"/>
              <w:rPr>
                <w:rFonts w:ascii="Arial" w:hAnsi="Arial" w:cs="Arial"/>
                <w:b/>
                <w:sz w:val="19"/>
                <w:szCs w:val="19"/>
                <w:lang w:val="it-IT"/>
              </w:rPr>
            </w:pPr>
          </w:p>
          <w:p w14:paraId="7704F41A" w14:textId="77777777" w:rsidR="00DE382D" w:rsidRDefault="00DE382D" w:rsidP="00AD78F1">
            <w:pPr>
              <w:spacing w:before="0" w:after="0" w:line="240" w:lineRule="exact"/>
              <w:jc w:val="right"/>
              <w:rPr>
                <w:rFonts w:ascii="Arial" w:hAnsi="Arial" w:cs="Arial"/>
                <w:b/>
                <w:sz w:val="19"/>
                <w:szCs w:val="19"/>
                <w:lang w:val="it-IT"/>
              </w:rPr>
            </w:pPr>
            <w:r w:rsidRPr="0007016A">
              <w:rPr>
                <w:rFonts w:ascii="Arial" w:hAnsi="Arial" w:cs="Arial"/>
                <w:b/>
                <w:sz w:val="19"/>
                <w:szCs w:val="19"/>
                <w:lang w:val="it-IT"/>
              </w:rPr>
              <w:t>Francese</w:t>
            </w:r>
          </w:p>
          <w:p w14:paraId="16157C19" w14:textId="77777777" w:rsidR="00AD78F1" w:rsidRDefault="00AD78F1" w:rsidP="00AD78F1">
            <w:pPr>
              <w:spacing w:before="0" w:after="0" w:line="240" w:lineRule="exact"/>
              <w:jc w:val="right"/>
              <w:rPr>
                <w:rFonts w:ascii="Arial" w:hAnsi="Arial" w:cs="Arial"/>
                <w:b/>
                <w:sz w:val="19"/>
                <w:szCs w:val="19"/>
                <w:lang w:val="it-IT"/>
              </w:rPr>
            </w:pPr>
          </w:p>
          <w:p w14:paraId="5CFEE53A" w14:textId="77777777" w:rsidR="00AD78F1" w:rsidRDefault="00AD78F1" w:rsidP="00AD78F1">
            <w:pPr>
              <w:spacing w:before="0" w:after="0" w:line="240" w:lineRule="exact"/>
              <w:jc w:val="right"/>
              <w:rPr>
                <w:rFonts w:ascii="Arial" w:hAnsi="Arial" w:cs="Arial"/>
                <w:b/>
                <w:sz w:val="19"/>
                <w:szCs w:val="19"/>
                <w:lang w:val="it-IT"/>
              </w:rPr>
            </w:pPr>
            <w:r>
              <w:rPr>
                <w:rFonts w:ascii="Arial" w:hAnsi="Arial" w:cs="Arial"/>
                <w:b/>
                <w:sz w:val="19"/>
                <w:szCs w:val="19"/>
                <w:lang w:val="it-IT"/>
              </w:rPr>
              <w:t>Inglese</w:t>
            </w:r>
          </w:p>
          <w:p w14:paraId="360D24A6" w14:textId="77777777" w:rsidR="000078FC" w:rsidRDefault="000078FC" w:rsidP="00AD78F1">
            <w:pPr>
              <w:spacing w:before="0" w:after="0" w:line="240" w:lineRule="exact"/>
              <w:jc w:val="right"/>
              <w:rPr>
                <w:rFonts w:ascii="Arial" w:hAnsi="Arial" w:cs="Arial"/>
                <w:b/>
                <w:sz w:val="19"/>
                <w:szCs w:val="19"/>
                <w:lang w:val="it-IT"/>
              </w:rPr>
            </w:pPr>
          </w:p>
          <w:p w14:paraId="3726657C" w14:textId="2B833F98" w:rsidR="000078FC" w:rsidRPr="0007016A" w:rsidRDefault="000078FC" w:rsidP="00AD78F1">
            <w:pPr>
              <w:spacing w:before="0" w:after="0" w:line="240" w:lineRule="exact"/>
              <w:jc w:val="right"/>
              <w:rPr>
                <w:rFonts w:ascii="Arial" w:hAnsi="Arial" w:cs="Arial"/>
                <w:b/>
                <w:sz w:val="19"/>
                <w:szCs w:val="19"/>
                <w:lang w:val="it-IT"/>
              </w:rPr>
            </w:pPr>
            <w:r>
              <w:rPr>
                <w:rFonts w:ascii="Arial" w:hAnsi="Arial" w:cs="Arial"/>
                <w:b/>
                <w:sz w:val="19"/>
                <w:szCs w:val="19"/>
                <w:lang w:val="it-IT"/>
              </w:rPr>
              <w:t>Spagnolo</w:t>
            </w:r>
          </w:p>
        </w:tc>
        <w:tc>
          <w:tcPr>
            <w:tcW w:w="8091" w:type="dxa"/>
            <w:vMerge/>
            <w:tcBorders>
              <w:left w:val="single" w:sz="4" w:space="0" w:color="auto"/>
            </w:tcBorders>
          </w:tcPr>
          <w:p w14:paraId="57100463" w14:textId="77777777" w:rsidR="00DE382D" w:rsidRPr="00865F04" w:rsidRDefault="00DE382D" w:rsidP="0007016A">
            <w:pPr>
              <w:widowControl w:val="0"/>
              <w:tabs>
                <w:tab w:val="left" w:pos="360"/>
                <w:tab w:val="left" w:pos="720"/>
                <w:tab w:val="left" w:pos="1080"/>
                <w:tab w:val="left" w:pos="1440"/>
              </w:tabs>
              <w:autoSpaceDE w:val="0"/>
              <w:autoSpaceDN w:val="0"/>
              <w:adjustRightInd w:val="0"/>
              <w:jc w:val="center"/>
              <w:rPr>
                <w:rFonts w:ascii="Arial" w:hAnsi="Arial" w:cs="Arial"/>
              </w:rPr>
            </w:pPr>
          </w:p>
        </w:tc>
      </w:tr>
      <w:tr w:rsidR="00DE382D" w:rsidRPr="00A322CE" w14:paraId="669DEB99" w14:textId="77777777" w:rsidTr="00AD78F1">
        <w:trPr>
          <w:cantSplit/>
          <w:jc w:val="center"/>
        </w:trPr>
        <w:tc>
          <w:tcPr>
            <w:tcW w:w="2835" w:type="dxa"/>
            <w:tcBorders>
              <w:right w:val="single" w:sz="4" w:space="0" w:color="auto"/>
            </w:tcBorders>
            <w:vAlign w:val="center"/>
          </w:tcPr>
          <w:p w14:paraId="3B735F3B" w14:textId="652B7D50" w:rsidR="00DE382D" w:rsidRPr="0007016A" w:rsidRDefault="00DE382D" w:rsidP="00AD78F1">
            <w:pPr>
              <w:spacing w:before="0" w:after="0" w:line="240" w:lineRule="exact"/>
              <w:jc w:val="right"/>
              <w:rPr>
                <w:rFonts w:ascii="Arial" w:hAnsi="Arial" w:cs="Arial"/>
                <w:b/>
                <w:sz w:val="19"/>
                <w:szCs w:val="19"/>
                <w:lang w:val="it-IT"/>
              </w:rPr>
            </w:pPr>
          </w:p>
        </w:tc>
        <w:tc>
          <w:tcPr>
            <w:tcW w:w="8091" w:type="dxa"/>
            <w:vMerge/>
            <w:tcBorders>
              <w:left w:val="single" w:sz="4" w:space="0" w:color="auto"/>
            </w:tcBorders>
            <w:vAlign w:val="center"/>
          </w:tcPr>
          <w:p w14:paraId="5419389E" w14:textId="77777777" w:rsidR="00DE382D" w:rsidRPr="006008A9" w:rsidRDefault="00DE382D" w:rsidP="00AD78F1">
            <w:pPr>
              <w:spacing w:before="0" w:after="0"/>
              <w:rPr>
                <w:rFonts w:ascii="Arial" w:hAnsi="Arial" w:cs="Arial"/>
                <w:sz w:val="17"/>
                <w:szCs w:val="17"/>
                <w:lang w:val="it-IT"/>
              </w:rPr>
            </w:pPr>
          </w:p>
        </w:tc>
      </w:tr>
      <w:tr w:rsidR="00CE5856" w:rsidRPr="003F4588" w14:paraId="61B03EC3" w14:textId="77777777" w:rsidTr="003528E6">
        <w:trPr>
          <w:trHeight w:val="340"/>
          <w:jc w:val="center"/>
        </w:trPr>
        <w:tc>
          <w:tcPr>
            <w:tcW w:w="2835" w:type="dxa"/>
            <w:tcBorders>
              <w:right w:val="single" w:sz="4" w:space="0" w:color="auto"/>
            </w:tcBorders>
            <w:vAlign w:val="center"/>
          </w:tcPr>
          <w:p w14:paraId="6FD3EA61" w14:textId="77777777" w:rsidR="001617DF" w:rsidRPr="0059057B" w:rsidRDefault="001617DF" w:rsidP="006008A9">
            <w:pPr>
              <w:jc w:val="right"/>
              <w:rPr>
                <w:rFonts w:ascii="Arial Narrow" w:hAnsi="Arial Narrow"/>
                <w:lang w:val="it-IT"/>
              </w:rPr>
            </w:pPr>
          </w:p>
        </w:tc>
        <w:tc>
          <w:tcPr>
            <w:tcW w:w="8091" w:type="dxa"/>
            <w:tcBorders>
              <w:left w:val="single" w:sz="4" w:space="0" w:color="auto"/>
            </w:tcBorders>
            <w:vAlign w:val="center"/>
          </w:tcPr>
          <w:p w14:paraId="2FD38C0B" w14:textId="77777777" w:rsidR="001617DF" w:rsidRPr="00DE382D" w:rsidRDefault="00DE382D" w:rsidP="006008A9">
            <w:pPr>
              <w:rPr>
                <w:rFonts w:ascii="Arial" w:hAnsi="Arial" w:cs="Arial"/>
                <w:i/>
                <w:sz w:val="17"/>
                <w:szCs w:val="17"/>
                <w:lang w:val="it-IT"/>
              </w:rPr>
            </w:pPr>
            <w:r>
              <w:rPr>
                <w:rFonts w:ascii="Arial" w:hAnsi="Arial" w:cs="Arial"/>
                <w:i/>
                <w:sz w:val="17"/>
                <w:szCs w:val="17"/>
                <w:lang w:val="it-IT"/>
              </w:rPr>
              <w:t xml:space="preserve">(*) </w:t>
            </w:r>
            <w:r w:rsidRPr="00DE382D">
              <w:rPr>
                <w:rFonts w:ascii="Arial" w:hAnsi="Arial" w:cs="Arial"/>
                <w:i/>
                <w:sz w:val="17"/>
                <w:szCs w:val="17"/>
                <w:u w:val="single"/>
                <w:lang w:val="it-IT"/>
              </w:rPr>
              <w:t>Quadro comune europeo di riferimento per le lingue</w:t>
            </w:r>
          </w:p>
        </w:tc>
      </w:tr>
      <w:tr w:rsidR="00CE5856" w:rsidRPr="006008A9" w14:paraId="4016A81B" w14:textId="77777777" w:rsidTr="003528E6">
        <w:trPr>
          <w:trHeight w:val="283"/>
          <w:jc w:val="center"/>
        </w:trPr>
        <w:tc>
          <w:tcPr>
            <w:tcW w:w="2835" w:type="dxa"/>
            <w:tcBorders>
              <w:right w:val="single" w:sz="4" w:space="0" w:color="auto"/>
            </w:tcBorders>
            <w:vAlign w:val="center"/>
          </w:tcPr>
          <w:p w14:paraId="4164A498" w14:textId="77777777" w:rsidR="00CE5856" w:rsidRPr="006008A9" w:rsidRDefault="00CE5856" w:rsidP="000758F4">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4D0B2852" w14:textId="77777777" w:rsidR="00CE5856" w:rsidRPr="006008A9" w:rsidRDefault="00CE5856"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CE5856" w:rsidRPr="005D6D88" w14:paraId="3370575A" w14:textId="77777777" w:rsidTr="003528E6">
        <w:trPr>
          <w:trHeight w:val="397"/>
          <w:jc w:val="center"/>
        </w:trPr>
        <w:tc>
          <w:tcPr>
            <w:tcW w:w="2835" w:type="dxa"/>
            <w:tcBorders>
              <w:right w:val="single" w:sz="4" w:space="0" w:color="auto"/>
            </w:tcBorders>
          </w:tcPr>
          <w:p w14:paraId="403BF73D" w14:textId="77777777" w:rsidR="001617DF" w:rsidRPr="0059057B" w:rsidRDefault="00CE5856" w:rsidP="00CE5856">
            <w:pPr>
              <w:jc w:val="right"/>
              <w:rPr>
                <w:rFonts w:ascii="Arial Narrow" w:hAnsi="Arial Narrow"/>
                <w:lang w:val="it-IT"/>
              </w:rPr>
            </w:pPr>
            <w:r w:rsidRPr="00D53B44">
              <w:rPr>
                <w:rFonts w:ascii="Arial" w:hAnsi="Arial" w:cs="Arial"/>
                <w:b/>
                <w:color w:val="000000"/>
                <w:sz w:val="21"/>
                <w:lang w:val="it-IT"/>
              </w:rPr>
              <w:t xml:space="preserve">Capacità e competenze </w:t>
            </w:r>
            <w:r>
              <w:rPr>
                <w:rFonts w:ascii="Arial" w:hAnsi="Arial" w:cs="Arial"/>
                <w:b/>
                <w:color w:val="000000"/>
                <w:sz w:val="21"/>
                <w:lang w:val="it-IT"/>
              </w:rPr>
              <w:t>professionali</w:t>
            </w:r>
          </w:p>
        </w:tc>
        <w:tc>
          <w:tcPr>
            <w:tcW w:w="8091" w:type="dxa"/>
            <w:tcBorders>
              <w:left w:val="single" w:sz="4" w:space="0" w:color="auto"/>
            </w:tcBorders>
            <w:vAlign w:val="center"/>
          </w:tcPr>
          <w:p w14:paraId="5788BA6C" w14:textId="1A1C8AAC" w:rsidR="00A212C6" w:rsidRDefault="009328AD" w:rsidP="009328AD">
            <w:pPr>
              <w:spacing w:before="60" w:after="0"/>
              <w:jc w:val="both"/>
              <w:rPr>
                <w:rFonts w:ascii="Arial" w:hAnsi="Arial" w:cs="Arial"/>
                <w:color w:val="000000"/>
                <w:sz w:val="17"/>
                <w:lang w:val="it-IT"/>
              </w:rPr>
            </w:pPr>
            <w:r w:rsidRPr="00CE5856">
              <w:rPr>
                <w:rFonts w:ascii="Arial" w:hAnsi="Arial" w:cs="Arial"/>
                <w:color w:val="000000"/>
                <w:sz w:val="17"/>
                <w:lang w:val="it-IT"/>
              </w:rPr>
              <w:t xml:space="preserve">Progettazione e realizzazione di Opere Idrauliche (arginature, sbarramenti, inalveazioni, </w:t>
            </w:r>
            <w:proofErr w:type="spellStart"/>
            <w:r w:rsidRPr="00CE5856">
              <w:rPr>
                <w:rFonts w:ascii="Arial" w:hAnsi="Arial" w:cs="Arial"/>
                <w:color w:val="000000"/>
                <w:sz w:val="17"/>
                <w:lang w:val="it-IT"/>
              </w:rPr>
              <w:t>palancolate</w:t>
            </w:r>
            <w:proofErr w:type="spellEnd"/>
            <w:r w:rsidRPr="00CE5856">
              <w:rPr>
                <w:rFonts w:ascii="Arial" w:hAnsi="Arial" w:cs="Arial"/>
                <w:color w:val="000000"/>
                <w:sz w:val="17"/>
                <w:lang w:val="it-IT"/>
              </w:rPr>
              <w:t xml:space="preserve"> </w:t>
            </w:r>
            <w:proofErr w:type="spellStart"/>
            <w:r w:rsidRPr="00CE5856">
              <w:rPr>
                <w:rFonts w:ascii="Arial" w:hAnsi="Arial" w:cs="Arial"/>
                <w:color w:val="000000"/>
                <w:sz w:val="17"/>
                <w:lang w:val="it-IT"/>
              </w:rPr>
              <w:t>antisifonamento</w:t>
            </w:r>
            <w:proofErr w:type="spellEnd"/>
            <w:r w:rsidRPr="00CE5856">
              <w:rPr>
                <w:rFonts w:ascii="Arial" w:hAnsi="Arial" w:cs="Arial"/>
                <w:color w:val="000000"/>
                <w:sz w:val="17"/>
                <w:lang w:val="it-IT"/>
              </w:rPr>
              <w:t xml:space="preserve">), di Opere di Idraulica Marittima e Costiera (difese dei litorali, ripascimenti), di Opere di Navigazione (pontili, conche di navigazione), di Opere di sistemazione montana (rii montani, briglie, pozzi drenanti), di Opere di Restauro edilizio (Arsenale di Venezia, villa Contarini a Piazzola sul Brenta, corte benedettina di Legnaro, chiese e palazzi veneziani), di opere specialistiche (demolizioni con esplosivo chimico, realizzazione ospedale/infermeria presso Arsenale di Venezia, rinforzi strutturali in fibra di carbonio presso corte benedettina di Legnaro), di Opere Stradali (piste ciclabili, ponti sulla S.S. Romea, </w:t>
            </w:r>
            <w:r w:rsidR="000078FC">
              <w:rPr>
                <w:rFonts w:ascii="Arial" w:hAnsi="Arial" w:cs="Arial"/>
                <w:color w:val="000000"/>
                <w:sz w:val="17"/>
                <w:lang w:val="it-IT"/>
              </w:rPr>
              <w:t xml:space="preserve">deviazione in laguna della S.S. 309 medesima, </w:t>
            </w:r>
            <w:r w:rsidRPr="00CE5856">
              <w:rPr>
                <w:rFonts w:ascii="Arial" w:hAnsi="Arial" w:cs="Arial"/>
                <w:color w:val="000000"/>
                <w:sz w:val="17"/>
                <w:lang w:val="it-IT"/>
              </w:rPr>
              <w:t xml:space="preserve">passerelle ciclo-pedonali), di Opere di Fondazione (micropali per edifici storici, diaframmi realizzati in calcestruzzo, diaframmi plastici, diaframmi in jet </w:t>
            </w:r>
            <w:proofErr w:type="spellStart"/>
            <w:r w:rsidRPr="00CE5856">
              <w:rPr>
                <w:rFonts w:ascii="Arial" w:hAnsi="Arial" w:cs="Arial"/>
                <w:color w:val="000000"/>
                <w:sz w:val="17"/>
                <w:lang w:val="it-IT"/>
              </w:rPr>
              <w:t>grouting</w:t>
            </w:r>
            <w:proofErr w:type="spellEnd"/>
            <w:r w:rsidRPr="00CE5856">
              <w:rPr>
                <w:rFonts w:ascii="Arial" w:hAnsi="Arial" w:cs="Arial"/>
                <w:color w:val="000000"/>
                <w:sz w:val="17"/>
                <w:lang w:val="it-IT"/>
              </w:rPr>
              <w:t xml:space="preserve"> mediante pali intersecati</w:t>
            </w:r>
            <w:r w:rsidR="000078FC">
              <w:rPr>
                <w:rFonts w:ascii="Arial" w:hAnsi="Arial" w:cs="Arial"/>
                <w:color w:val="000000"/>
                <w:sz w:val="17"/>
                <w:lang w:val="it-IT"/>
              </w:rPr>
              <w:t>, d</w:t>
            </w:r>
            <w:r w:rsidRPr="00CE5856">
              <w:rPr>
                <w:rFonts w:ascii="Arial" w:hAnsi="Arial" w:cs="Arial"/>
                <w:color w:val="000000"/>
                <w:sz w:val="17"/>
                <w:lang w:val="it-IT"/>
              </w:rPr>
              <w:t xml:space="preserve">iaframmi in jet </w:t>
            </w:r>
            <w:proofErr w:type="spellStart"/>
            <w:r w:rsidRPr="00CE5856">
              <w:rPr>
                <w:rFonts w:ascii="Arial" w:hAnsi="Arial" w:cs="Arial"/>
                <w:color w:val="000000"/>
                <w:sz w:val="17"/>
                <w:lang w:val="it-IT"/>
              </w:rPr>
              <w:t>grouting</w:t>
            </w:r>
            <w:proofErr w:type="spellEnd"/>
            <w:r w:rsidRPr="00CE5856">
              <w:rPr>
                <w:rFonts w:ascii="Arial" w:hAnsi="Arial" w:cs="Arial"/>
                <w:color w:val="000000"/>
                <w:sz w:val="17"/>
                <w:lang w:val="it-IT"/>
              </w:rPr>
              <w:t xml:space="preserve"> lamellare), contabilizzazione di opere pubbliche, sistemi di rilevamento da satellite, GIS, interventi di ingegneria naturalistica, opere per la gestione e controllo dell'ambiente...</w:t>
            </w:r>
            <w:r w:rsidR="00A212C6">
              <w:rPr>
                <w:rFonts w:ascii="Arial" w:hAnsi="Arial" w:cs="Arial"/>
                <w:color w:val="000000"/>
                <w:sz w:val="17"/>
                <w:lang w:val="it-IT"/>
              </w:rPr>
              <w:t xml:space="preserve"> come di seguito sinteticamente richiamato:</w:t>
            </w:r>
          </w:p>
          <w:p w14:paraId="3364A437" w14:textId="77777777" w:rsidR="006941E0" w:rsidRPr="009D4483" w:rsidRDefault="006941E0" w:rsidP="009328AD">
            <w:pPr>
              <w:spacing w:before="60" w:after="0"/>
              <w:jc w:val="both"/>
              <w:rPr>
                <w:rFonts w:ascii="Arial" w:hAnsi="Arial" w:cs="Arial"/>
                <w:i/>
                <w:color w:val="000000"/>
                <w:sz w:val="17"/>
                <w:lang w:val="it-IT"/>
              </w:rPr>
            </w:pPr>
            <w:r w:rsidRPr="009D4483">
              <w:rPr>
                <w:rFonts w:ascii="Arial" w:hAnsi="Arial" w:cs="Arial"/>
                <w:i/>
                <w:color w:val="000000"/>
                <w:sz w:val="17"/>
                <w:lang w:val="it-IT"/>
              </w:rPr>
              <w:t>Magistrato alle Acque – Nucleo Operativo di Venezia</w:t>
            </w:r>
          </w:p>
          <w:p w14:paraId="36FCA9CC" w14:textId="77777777" w:rsidR="009328AD" w:rsidRDefault="009328AD" w:rsidP="00A212C6">
            <w:pPr>
              <w:numPr>
                <w:ilvl w:val="0"/>
                <w:numId w:val="5"/>
              </w:numPr>
              <w:spacing w:before="0" w:after="0"/>
              <w:ind w:left="170" w:hanging="170"/>
              <w:jc w:val="both"/>
              <w:rPr>
                <w:rFonts w:ascii="Arial" w:hAnsi="Arial" w:cs="Arial"/>
                <w:color w:val="000000"/>
                <w:sz w:val="17"/>
                <w:szCs w:val="17"/>
                <w:lang w:val="it-IT" w:eastAsia="it-IT"/>
              </w:rPr>
            </w:pPr>
            <w:r w:rsidRPr="00A212C6">
              <w:rPr>
                <w:rFonts w:ascii="Arial" w:hAnsi="Arial" w:cs="Arial"/>
                <w:color w:val="000000"/>
                <w:sz w:val="17"/>
                <w:szCs w:val="17"/>
                <w:lang w:val="it-IT" w:eastAsia="it-IT"/>
              </w:rPr>
              <w:t xml:space="preserve">realizzazione </w:t>
            </w:r>
            <w:proofErr w:type="spellStart"/>
            <w:r w:rsidRPr="00A212C6">
              <w:rPr>
                <w:rFonts w:ascii="Arial" w:hAnsi="Arial" w:cs="Arial"/>
                <w:color w:val="000000"/>
                <w:sz w:val="17"/>
                <w:szCs w:val="17"/>
                <w:lang w:val="it-IT" w:eastAsia="it-IT"/>
              </w:rPr>
              <w:t>marginamenti</w:t>
            </w:r>
            <w:proofErr w:type="spellEnd"/>
            <w:r w:rsidRPr="00A212C6">
              <w:rPr>
                <w:rFonts w:ascii="Arial" w:hAnsi="Arial" w:cs="Arial"/>
                <w:color w:val="000000"/>
                <w:sz w:val="17"/>
                <w:szCs w:val="17"/>
                <w:lang w:val="it-IT" w:eastAsia="it-IT"/>
              </w:rPr>
              <w:t xml:space="preserve"> lagunari a Venezia (palancole cave </w:t>
            </w:r>
            <w:proofErr w:type="spellStart"/>
            <w:r w:rsidR="00A212C6">
              <w:rPr>
                <w:rFonts w:ascii="Arial" w:hAnsi="Arial" w:cs="Arial"/>
                <w:color w:val="000000"/>
                <w:sz w:val="17"/>
                <w:szCs w:val="17"/>
                <w:lang w:val="it-IT" w:eastAsia="it-IT"/>
              </w:rPr>
              <w:t>c</w:t>
            </w:r>
            <w:r w:rsidR="006941E0">
              <w:rPr>
                <w:rFonts w:ascii="Arial" w:hAnsi="Arial" w:cs="Arial"/>
                <w:color w:val="000000"/>
                <w:sz w:val="17"/>
                <w:szCs w:val="17"/>
                <w:lang w:val="it-IT" w:eastAsia="it-IT"/>
              </w:rPr>
              <w:t>.a.c</w:t>
            </w:r>
            <w:proofErr w:type="spellEnd"/>
            <w:r w:rsidR="006941E0">
              <w:rPr>
                <w:rFonts w:ascii="Arial" w:hAnsi="Arial" w:cs="Arial"/>
                <w:color w:val="000000"/>
                <w:sz w:val="17"/>
                <w:szCs w:val="17"/>
                <w:lang w:val="it-IT" w:eastAsia="it-IT"/>
              </w:rPr>
              <w:t xml:space="preserve">. </w:t>
            </w:r>
            <w:r w:rsidRPr="00A212C6">
              <w:rPr>
                <w:rFonts w:ascii="Arial" w:hAnsi="Arial" w:cs="Arial"/>
                <w:color w:val="000000"/>
                <w:sz w:val="17"/>
                <w:szCs w:val="17"/>
                <w:lang w:val="it-IT" w:eastAsia="it-IT"/>
              </w:rPr>
              <w:t xml:space="preserve">infisse con </w:t>
            </w:r>
            <w:proofErr w:type="spellStart"/>
            <w:r w:rsidRPr="00A212C6">
              <w:rPr>
                <w:rFonts w:ascii="Arial" w:hAnsi="Arial" w:cs="Arial"/>
                <w:color w:val="000000"/>
                <w:sz w:val="17"/>
                <w:szCs w:val="17"/>
                <w:lang w:val="it-IT" w:eastAsia="it-IT"/>
              </w:rPr>
              <w:t>jetting</w:t>
            </w:r>
            <w:proofErr w:type="spellEnd"/>
            <w:r w:rsidR="00A212C6">
              <w:rPr>
                <w:rFonts w:ascii="Arial" w:hAnsi="Arial" w:cs="Arial"/>
                <w:color w:val="000000"/>
                <w:sz w:val="17"/>
                <w:szCs w:val="17"/>
                <w:lang w:val="it-IT" w:eastAsia="it-IT"/>
              </w:rPr>
              <w:t>,</w:t>
            </w:r>
            <w:r w:rsidRPr="00A212C6">
              <w:rPr>
                <w:rFonts w:ascii="Arial" w:hAnsi="Arial" w:cs="Arial"/>
                <w:color w:val="000000"/>
                <w:sz w:val="17"/>
                <w:szCs w:val="17"/>
                <w:lang w:val="it-IT" w:eastAsia="it-IT"/>
              </w:rPr>
              <w:t xml:space="preserve"> </w:t>
            </w:r>
            <w:r w:rsidR="00A212C6">
              <w:rPr>
                <w:rFonts w:ascii="Arial" w:hAnsi="Arial" w:cs="Arial"/>
                <w:color w:val="000000"/>
                <w:sz w:val="17"/>
                <w:szCs w:val="17"/>
                <w:lang w:val="it-IT" w:eastAsia="it-IT"/>
              </w:rPr>
              <w:t>compreso dimensionamento,</w:t>
            </w:r>
            <w:r w:rsidR="00A212C6" w:rsidRPr="00A212C6">
              <w:rPr>
                <w:rFonts w:ascii="Arial" w:hAnsi="Arial" w:cs="Arial"/>
                <w:color w:val="000000"/>
                <w:sz w:val="17"/>
                <w:szCs w:val="17"/>
                <w:lang w:val="it-IT" w:eastAsia="it-IT"/>
              </w:rPr>
              <w:t xml:space="preserve"> </w:t>
            </w:r>
            <w:r w:rsidRPr="00A212C6">
              <w:rPr>
                <w:rFonts w:ascii="Arial" w:hAnsi="Arial" w:cs="Arial"/>
                <w:color w:val="000000"/>
                <w:sz w:val="17"/>
                <w:szCs w:val="17"/>
                <w:lang w:val="it-IT" w:eastAsia="it-IT"/>
              </w:rPr>
              <w:t>e rivestimenti prefabbricati, 24 miliardi) e dragaggi canali lagunari (16 mld);</w:t>
            </w:r>
          </w:p>
          <w:p w14:paraId="160ACC75" w14:textId="524D157A" w:rsidR="002454D2" w:rsidRPr="00A212C6" w:rsidRDefault="002454D2" w:rsidP="00A212C6">
            <w:pPr>
              <w:numPr>
                <w:ilvl w:val="0"/>
                <w:numId w:val="5"/>
              </w:numPr>
              <w:spacing w:before="0" w:after="0"/>
              <w:ind w:left="170" w:hanging="170"/>
              <w:jc w:val="both"/>
              <w:rPr>
                <w:rFonts w:ascii="Arial" w:hAnsi="Arial" w:cs="Arial"/>
                <w:color w:val="000000"/>
                <w:sz w:val="17"/>
                <w:szCs w:val="17"/>
                <w:lang w:val="it-IT" w:eastAsia="it-IT"/>
              </w:rPr>
            </w:pPr>
            <w:r>
              <w:rPr>
                <w:rFonts w:ascii="Arial" w:hAnsi="Arial" w:cs="Arial"/>
                <w:color w:val="000000"/>
                <w:sz w:val="17"/>
                <w:szCs w:val="17"/>
                <w:lang w:val="it-IT" w:eastAsia="it-IT"/>
              </w:rPr>
              <w:lastRenderedPageBreak/>
              <w:t>realizzazione di n. 4 ponti sulla S.S. 309 “Romea” nel tratto a ridosso di Chioggia attraversante la laguna Sud, al fine di assicurare un adeguato ricambio d’acqua durante le fasi di marea</w:t>
            </w:r>
            <w:r w:rsidR="000078FC">
              <w:rPr>
                <w:rFonts w:ascii="Arial" w:hAnsi="Arial" w:cs="Arial"/>
                <w:color w:val="000000"/>
                <w:sz w:val="17"/>
                <w:szCs w:val="17"/>
                <w:lang w:val="it-IT" w:eastAsia="it-IT"/>
              </w:rPr>
              <w:t xml:space="preserve">, </w:t>
            </w:r>
            <w:proofErr w:type="gramStart"/>
            <w:r w:rsidR="000078FC">
              <w:rPr>
                <w:rFonts w:ascii="Arial" w:hAnsi="Arial" w:cs="Arial"/>
                <w:color w:val="000000"/>
                <w:sz w:val="17"/>
                <w:szCs w:val="17"/>
                <w:lang w:val="it-IT" w:eastAsia="it-IT"/>
              </w:rPr>
              <w:t>previo deviazione provvisoria</w:t>
            </w:r>
            <w:proofErr w:type="gramEnd"/>
            <w:r w:rsidR="000078FC">
              <w:rPr>
                <w:rFonts w:ascii="Arial" w:hAnsi="Arial" w:cs="Arial"/>
                <w:color w:val="000000"/>
                <w:sz w:val="17"/>
                <w:szCs w:val="17"/>
                <w:lang w:val="it-IT" w:eastAsia="it-IT"/>
              </w:rPr>
              <w:t xml:space="preserve"> della S.S. 309 stessa</w:t>
            </w:r>
            <w:r>
              <w:rPr>
                <w:rFonts w:ascii="Arial" w:hAnsi="Arial" w:cs="Arial"/>
                <w:color w:val="000000"/>
                <w:sz w:val="17"/>
                <w:szCs w:val="17"/>
                <w:lang w:val="it-IT" w:eastAsia="it-IT"/>
              </w:rPr>
              <w:t>;</w:t>
            </w:r>
          </w:p>
          <w:p w14:paraId="375253B6" w14:textId="77777777" w:rsidR="009328AD" w:rsidRPr="00A212C6"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A212C6">
              <w:rPr>
                <w:rFonts w:ascii="Arial" w:hAnsi="Arial" w:cs="Arial"/>
                <w:color w:val="000000"/>
                <w:sz w:val="17"/>
                <w:szCs w:val="17"/>
                <w:lang w:val="it-IT" w:eastAsia="it-IT"/>
              </w:rPr>
              <w:t xml:space="preserve">direzione lavori di difesa dei murazzi di </w:t>
            </w:r>
            <w:proofErr w:type="spellStart"/>
            <w:r w:rsidRPr="00A212C6">
              <w:rPr>
                <w:rFonts w:ascii="Arial" w:hAnsi="Arial" w:cs="Arial"/>
                <w:color w:val="000000"/>
                <w:sz w:val="17"/>
                <w:szCs w:val="17"/>
                <w:lang w:val="it-IT" w:eastAsia="it-IT"/>
              </w:rPr>
              <w:t>Caroman</w:t>
            </w:r>
            <w:proofErr w:type="spellEnd"/>
            <w:r w:rsidRPr="00A212C6">
              <w:rPr>
                <w:rFonts w:ascii="Arial" w:hAnsi="Arial" w:cs="Arial"/>
                <w:color w:val="000000"/>
                <w:sz w:val="17"/>
                <w:szCs w:val="17"/>
                <w:lang w:val="it-IT" w:eastAsia="it-IT"/>
              </w:rPr>
              <w:t xml:space="preserve"> con tecnologia </w:t>
            </w:r>
            <w:r w:rsidRPr="00A212C6">
              <w:rPr>
                <w:rFonts w:ascii="Arial" w:hAnsi="Arial" w:cs="Arial"/>
                <w:b/>
                <w:color w:val="000000"/>
                <w:sz w:val="17"/>
                <w:szCs w:val="17"/>
                <w:lang w:val="it-IT" w:eastAsia="it-IT"/>
              </w:rPr>
              <w:t xml:space="preserve">Jet </w:t>
            </w:r>
            <w:proofErr w:type="spellStart"/>
            <w:r w:rsidRPr="00A212C6">
              <w:rPr>
                <w:rFonts w:ascii="Arial" w:hAnsi="Arial" w:cs="Arial"/>
                <w:b/>
                <w:color w:val="000000"/>
                <w:sz w:val="17"/>
                <w:szCs w:val="17"/>
                <w:lang w:val="it-IT" w:eastAsia="it-IT"/>
              </w:rPr>
              <w:t>Grouting</w:t>
            </w:r>
            <w:proofErr w:type="spellEnd"/>
            <w:r w:rsidRPr="00A212C6">
              <w:rPr>
                <w:rFonts w:ascii="Arial" w:hAnsi="Arial" w:cs="Arial"/>
                <w:color w:val="000000"/>
                <w:sz w:val="17"/>
                <w:szCs w:val="17"/>
                <w:lang w:val="it-IT" w:eastAsia="it-IT"/>
              </w:rPr>
              <w:t xml:space="preserve"> (prima applicazione in Italia – 1986, su brevetto giapponese: 8.3 miliardi);</w:t>
            </w:r>
          </w:p>
          <w:p w14:paraId="6C62313A" w14:textId="1CA32FEB" w:rsidR="009328AD" w:rsidRPr="00A212C6"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A212C6">
              <w:rPr>
                <w:rFonts w:ascii="Arial" w:hAnsi="Arial" w:cs="Arial"/>
                <w:color w:val="000000"/>
                <w:sz w:val="17"/>
                <w:szCs w:val="17"/>
                <w:lang w:val="it-IT" w:eastAsia="it-IT"/>
              </w:rPr>
              <w:t>progettazione esecutiva di interventi di restauro di una trentina di edifici demaniali e chiese (L. 798/84 per la Salvaguardia di Venezia), tra cui</w:t>
            </w:r>
            <w:r w:rsidR="00A212C6">
              <w:rPr>
                <w:rFonts w:ascii="Arial" w:hAnsi="Arial" w:cs="Arial"/>
                <w:color w:val="000000"/>
                <w:sz w:val="17"/>
                <w:szCs w:val="17"/>
                <w:lang w:val="it-IT" w:eastAsia="it-IT"/>
              </w:rPr>
              <w:t>:</w:t>
            </w:r>
            <w:r w:rsidRPr="00A212C6">
              <w:rPr>
                <w:rFonts w:ascii="Arial" w:hAnsi="Arial" w:cs="Arial"/>
                <w:color w:val="000000"/>
                <w:sz w:val="17"/>
                <w:szCs w:val="17"/>
                <w:lang w:val="it-IT" w:eastAsia="it-IT"/>
              </w:rPr>
              <w:t xml:space="preserve"> Gallerie dell’Accademia, chiesa degli Artigianelli, fondazione </w:t>
            </w:r>
            <w:proofErr w:type="spellStart"/>
            <w:r w:rsidRPr="00A212C6">
              <w:rPr>
                <w:rFonts w:ascii="Arial" w:hAnsi="Arial" w:cs="Arial"/>
                <w:color w:val="000000"/>
                <w:sz w:val="17"/>
                <w:szCs w:val="17"/>
                <w:lang w:val="it-IT" w:eastAsia="it-IT"/>
              </w:rPr>
              <w:t>Querini</w:t>
            </w:r>
            <w:proofErr w:type="spellEnd"/>
            <w:r w:rsidRPr="00A212C6">
              <w:rPr>
                <w:rFonts w:ascii="Arial" w:hAnsi="Arial" w:cs="Arial"/>
                <w:color w:val="000000"/>
                <w:sz w:val="17"/>
                <w:szCs w:val="17"/>
                <w:lang w:val="it-IT" w:eastAsia="it-IT"/>
              </w:rPr>
              <w:t xml:space="preserve"> </w:t>
            </w:r>
            <w:proofErr w:type="spellStart"/>
            <w:r w:rsidRPr="00A212C6">
              <w:rPr>
                <w:rFonts w:ascii="Arial" w:hAnsi="Arial" w:cs="Arial"/>
                <w:color w:val="000000"/>
                <w:sz w:val="17"/>
                <w:szCs w:val="17"/>
                <w:lang w:val="it-IT" w:eastAsia="it-IT"/>
              </w:rPr>
              <w:t>Stampalia</w:t>
            </w:r>
            <w:proofErr w:type="spellEnd"/>
            <w:r w:rsidRPr="00A212C6">
              <w:rPr>
                <w:rFonts w:ascii="Arial" w:hAnsi="Arial" w:cs="Arial"/>
                <w:color w:val="000000"/>
                <w:sz w:val="17"/>
                <w:szCs w:val="17"/>
                <w:lang w:val="it-IT" w:eastAsia="it-IT"/>
              </w:rPr>
              <w:t xml:space="preserve">, Intendenza di Finanza in Campo </w:t>
            </w:r>
            <w:proofErr w:type="spellStart"/>
            <w:r w:rsidRPr="00A212C6">
              <w:rPr>
                <w:rFonts w:ascii="Arial" w:hAnsi="Arial" w:cs="Arial"/>
                <w:color w:val="000000"/>
                <w:sz w:val="17"/>
                <w:szCs w:val="17"/>
                <w:lang w:val="it-IT" w:eastAsia="it-IT"/>
              </w:rPr>
              <w:t>S.Angelo</w:t>
            </w:r>
            <w:proofErr w:type="spellEnd"/>
            <w:r w:rsidRPr="00A212C6">
              <w:rPr>
                <w:rFonts w:ascii="Arial" w:hAnsi="Arial" w:cs="Arial"/>
                <w:color w:val="000000"/>
                <w:sz w:val="17"/>
                <w:szCs w:val="17"/>
                <w:lang w:val="it-IT" w:eastAsia="it-IT"/>
              </w:rPr>
              <w:t xml:space="preserve">, </w:t>
            </w:r>
            <w:r w:rsidR="00A212C6">
              <w:rPr>
                <w:rFonts w:ascii="Arial" w:hAnsi="Arial" w:cs="Arial"/>
                <w:color w:val="000000"/>
                <w:sz w:val="17"/>
                <w:szCs w:val="17"/>
                <w:lang w:val="it-IT" w:eastAsia="it-IT"/>
              </w:rPr>
              <w:t xml:space="preserve">chiesa di </w:t>
            </w:r>
            <w:r w:rsidRPr="00A212C6">
              <w:rPr>
                <w:rFonts w:ascii="Arial" w:hAnsi="Arial" w:cs="Arial"/>
                <w:color w:val="000000"/>
                <w:sz w:val="17"/>
                <w:szCs w:val="17"/>
                <w:lang w:val="it-IT" w:eastAsia="it-IT"/>
              </w:rPr>
              <w:t xml:space="preserve">San </w:t>
            </w:r>
            <w:proofErr w:type="spellStart"/>
            <w:r w:rsidRPr="00A212C6">
              <w:rPr>
                <w:rFonts w:ascii="Arial" w:hAnsi="Arial" w:cs="Arial"/>
                <w:color w:val="000000"/>
                <w:sz w:val="17"/>
                <w:szCs w:val="17"/>
                <w:lang w:val="it-IT" w:eastAsia="it-IT"/>
              </w:rPr>
              <w:t>Trovaso</w:t>
            </w:r>
            <w:proofErr w:type="spellEnd"/>
            <w:r w:rsidRPr="00A212C6">
              <w:rPr>
                <w:rFonts w:ascii="Arial" w:hAnsi="Arial" w:cs="Arial"/>
                <w:color w:val="000000"/>
                <w:sz w:val="17"/>
                <w:szCs w:val="17"/>
                <w:lang w:val="it-IT" w:eastAsia="it-IT"/>
              </w:rPr>
              <w:t xml:space="preserve">, </w:t>
            </w:r>
            <w:r w:rsidR="00A212C6">
              <w:rPr>
                <w:rFonts w:ascii="Arial" w:hAnsi="Arial" w:cs="Arial"/>
                <w:color w:val="000000"/>
                <w:sz w:val="17"/>
                <w:szCs w:val="17"/>
                <w:lang w:val="it-IT" w:eastAsia="it-IT"/>
              </w:rPr>
              <w:t>edificio de</w:t>
            </w:r>
            <w:r w:rsidRPr="00A212C6">
              <w:rPr>
                <w:rFonts w:ascii="Arial" w:hAnsi="Arial" w:cs="Arial"/>
                <w:color w:val="000000"/>
                <w:sz w:val="17"/>
                <w:szCs w:val="17"/>
                <w:lang w:val="it-IT" w:eastAsia="it-IT"/>
              </w:rPr>
              <w:t xml:space="preserve">gli </w:t>
            </w:r>
            <w:r w:rsidR="00A212C6">
              <w:rPr>
                <w:rFonts w:ascii="Arial" w:hAnsi="Arial" w:cs="Arial"/>
                <w:color w:val="000000"/>
                <w:sz w:val="17"/>
                <w:szCs w:val="17"/>
                <w:lang w:val="it-IT" w:eastAsia="it-IT"/>
              </w:rPr>
              <w:t>“</w:t>
            </w:r>
            <w:r w:rsidRPr="00A212C6">
              <w:rPr>
                <w:rFonts w:ascii="Arial" w:hAnsi="Arial" w:cs="Arial"/>
                <w:color w:val="000000"/>
                <w:sz w:val="17"/>
                <w:szCs w:val="17"/>
                <w:lang w:val="it-IT" w:eastAsia="it-IT"/>
              </w:rPr>
              <w:t>Incurabili</w:t>
            </w:r>
            <w:r w:rsidR="00A212C6">
              <w:rPr>
                <w:rFonts w:ascii="Arial" w:hAnsi="Arial" w:cs="Arial"/>
                <w:color w:val="000000"/>
                <w:sz w:val="17"/>
                <w:szCs w:val="17"/>
                <w:lang w:val="it-IT" w:eastAsia="it-IT"/>
              </w:rPr>
              <w:t>”</w:t>
            </w:r>
            <w:r w:rsidRPr="00A212C6">
              <w:rPr>
                <w:rFonts w:ascii="Arial" w:hAnsi="Arial" w:cs="Arial"/>
                <w:color w:val="000000"/>
                <w:sz w:val="17"/>
                <w:szCs w:val="17"/>
                <w:lang w:val="it-IT" w:eastAsia="it-IT"/>
              </w:rPr>
              <w:t xml:space="preserve">, campanile di San </w:t>
            </w:r>
            <w:r w:rsidR="00A212C6">
              <w:rPr>
                <w:rFonts w:ascii="Arial" w:hAnsi="Arial" w:cs="Arial"/>
                <w:color w:val="000000"/>
                <w:sz w:val="17"/>
                <w:szCs w:val="17"/>
                <w:lang w:val="it-IT" w:eastAsia="it-IT"/>
              </w:rPr>
              <w:t xml:space="preserve">Francesco </w:t>
            </w:r>
            <w:r w:rsidRPr="00A212C6">
              <w:rPr>
                <w:rFonts w:ascii="Arial" w:hAnsi="Arial" w:cs="Arial"/>
                <w:color w:val="000000"/>
                <w:sz w:val="17"/>
                <w:szCs w:val="17"/>
                <w:lang w:val="it-IT" w:eastAsia="it-IT"/>
              </w:rPr>
              <w:t xml:space="preserve">della Vigna, </w:t>
            </w:r>
            <w:proofErr w:type="spellStart"/>
            <w:r w:rsidR="00A212C6">
              <w:rPr>
                <w:rFonts w:ascii="Arial" w:hAnsi="Arial" w:cs="Arial"/>
                <w:color w:val="000000"/>
                <w:sz w:val="17"/>
                <w:szCs w:val="17"/>
                <w:lang w:val="it-IT" w:eastAsia="it-IT"/>
              </w:rPr>
              <w:t>fontego</w:t>
            </w:r>
            <w:proofErr w:type="spellEnd"/>
            <w:r w:rsidR="00A212C6">
              <w:rPr>
                <w:rFonts w:ascii="Arial" w:hAnsi="Arial" w:cs="Arial"/>
                <w:color w:val="000000"/>
                <w:sz w:val="17"/>
                <w:szCs w:val="17"/>
                <w:lang w:val="it-IT" w:eastAsia="it-IT"/>
              </w:rPr>
              <w:t xml:space="preserve"> dei Tedeschi (chiesa degli Alemanni), </w:t>
            </w:r>
            <w:r w:rsidRPr="00A212C6">
              <w:rPr>
                <w:rFonts w:ascii="Arial" w:hAnsi="Arial" w:cs="Arial"/>
                <w:color w:val="000000"/>
                <w:sz w:val="17"/>
                <w:szCs w:val="17"/>
                <w:lang w:val="it-IT" w:eastAsia="it-IT"/>
              </w:rPr>
              <w:t xml:space="preserve">torre di </w:t>
            </w:r>
            <w:proofErr w:type="spellStart"/>
            <w:r w:rsidRPr="00A212C6">
              <w:rPr>
                <w:rFonts w:ascii="Arial" w:hAnsi="Arial" w:cs="Arial"/>
                <w:color w:val="000000"/>
                <w:sz w:val="17"/>
                <w:szCs w:val="17"/>
                <w:lang w:val="it-IT" w:eastAsia="it-IT"/>
              </w:rPr>
              <w:t>S.Andrea</w:t>
            </w:r>
            <w:proofErr w:type="spellEnd"/>
            <w:r w:rsidRPr="00A212C6">
              <w:rPr>
                <w:rFonts w:ascii="Arial" w:hAnsi="Arial" w:cs="Arial"/>
                <w:color w:val="000000"/>
                <w:sz w:val="17"/>
                <w:szCs w:val="17"/>
                <w:lang w:val="it-IT" w:eastAsia="it-IT"/>
              </w:rPr>
              <w:t xml:space="preserve"> a Chioggia, </w:t>
            </w:r>
            <w:r w:rsidR="000078FC">
              <w:rPr>
                <w:rFonts w:ascii="Arial" w:hAnsi="Arial" w:cs="Arial"/>
                <w:color w:val="000000"/>
                <w:sz w:val="17"/>
                <w:szCs w:val="17"/>
                <w:lang w:val="it-IT" w:eastAsia="it-IT"/>
              </w:rPr>
              <w:t xml:space="preserve">tetto ospedale </w:t>
            </w:r>
            <w:proofErr w:type="spellStart"/>
            <w:r w:rsidR="000078FC">
              <w:rPr>
                <w:rFonts w:ascii="Arial" w:hAnsi="Arial" w:cs="Arial"/>
                <w:color w:val="000000"/>
                <w:sz w:val="17"/>
                <w:szCs w:val="17"/>
                <w:lang w:val="it-IT" w:eastAsia="it-IT"/>
              </w:rPr>
              <w:t>S.Giovanni</w:t>
            </w:r>
            <w:proofErr w:type="spellEnd"/>
            <w:r w:rsidR="000078FC">
              <w:rPr>
                <w:rFonts w:ascii="Arial" w:hAnsi="Arial" w:cs="Arial"/>
                <w:color w:val="000000"/>
                <w:sz w:val="17"/>
                <w:szCs w:val="17"/>
                <w:lang w:val="it-IT" w:eastAsia="it-IT"/>
              </w:rPr>
              <w:t xml:space="preserve"> e Paolo, </w:t>
            </w:r>
            <w:r w:rsidRPr="00A212C6">
              <w:rPr>
                <w:rFonts w:ascii="Arial" w:hAnsi="Arial" w:cs="Arial"/>
                <w:color w:val="000000"/>
                <w:sz w:val="17"/>
                <w:szCs w:val="17"/>
                <w:lang w:val="it-IT" w:eastAsia="it-IT"/>
              </w:rPr>
              <w:t>ecc. (27.5 miliardi);</w:t>
            </w:r>
          </w:p>
          <w:p w14:paraId="0E075C2F" w14:textId="19F1B2D6" w:rsidR="009328AD" w:rsidRPr="00A212C6"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A212C6">
              <w:rPr>
                <w:rFonts w:ascii="Arial" w:hAnsi="Arial" w:cs="Arial"/>
                <w:color w:val="000000"/>
                <w:sz w:val="17"/>
                <w:szCs w:val="17"/>
                <w:lang w:val="it-IT" w:eastAsia="it-IT"/>
              </w:rPr>
              <w:t xml:space="preserve">restauro </w:t>
            </w:r>
            <w:r w:rsidR="006941E0">
              <w:rPr>
                <w:rFonts w:ascii="Arial" w:hAnsi="Arial" w:cs="Arial"/>
                <w:color w:val="000000"/>
                <w:sz w:val="17"/>
                <w:szCs w:val="17"/>
                <w:lang w:val="it-IT" w:eastAsia="it-IT"/>
              </w:rPr>
              <w:t>de</w:t>
            </w:r>
            <w:r w:rsidRPr="00A212C6">
              <w:rPr>
                <w:rFonts w:ascii="Arial" w:hAnsi="Arial" w:cs="Arial"/>
                <w:color w:val="000000"/>
                <w:sz w:val="17"/>
                <w:szCs w:val="17"/>
                <w:lang w:val="it-IT" w:eastAsia="it-IT"/>
              </w:rPr>
              <w:t>ll’</w:t>
            </w:r>
            <w:r w:rsidRPr="00A212C6">
              <w:rPr>
                <w:rFonts w:ascii="Arial" w:hAnsi="Arial" w:cs="Arial"/>
                <w:b/>
                <w:color w:val="000000"/>
                <w:sz w:val="17"/>
                <w:szCs w:val="17"/>
                <w:lang w:val="it-IT" w:eastAsia="it-IT"/>
              </w:rPr>
              <w:t>Arsenale di Venezia</w:t>
            </w:r>
            <w:r w:rsidRPr="00A212C6">
              <w:rPr>
                <w:rFonts w:ascii="Arial" w:hAnsi="Arial" w:cs="Arial"/>
                <w:color w:val="000000"/>
                <w:sz w:val="17"/>
                <w:szCs w:val="17"/>
                <w:lang w:val="it-IT" w:eastAsia="it-IT"/>
              </w:rPr>
              <w:t xml:space="preserve">, </w:t>
            </w:r>
            <w:r w:rsidR="000078FC">
              <w:rPr>
                <w:rFonts w:ascii="Arial" w:hAnsi="Arial" w:cs="Arial"/>
                <w:color w:val="000000"/>
                <w:sz w:val="17"/>
                <w:szCs w:val="17"/>
                <w:lang w:val="it-IT" w:eastAsia="it-IT"/>
              </w:rPr>
              <w:t xml:space="preserve">in collaborazione </w:t>
            </w:r>
            <w:r w:rsidRPr="00A212C6">
              <w:rPr>
                <w:rFonts w:ascii="Arial" w:hAnsi="Arial" w:cs="Arial"/>
                <w:color w:val="000000"/>
                <w:sz w:val="17"/>
                <w:szCs w:val="17"/>
                <w:lang w:val="it-IT" w:eastAsia="it-IT"/>
              </w:rPr>
              <w:t>con la Soprintendenza (recupero ex squeri e relativi capannoni 15, 16 e 17</w:t>
            </w:r>
            <w:r w:rsidR="006941E0">
              <w:rPr>
                <w:rFonts w:ascii="Arial" w:hAnsi="Arial" w:cs="Arial"/>
                <w:color w:val="000000"/>
                <w:sz w:val="17"/>
                <w:szCs w:val="17"/>
                <w:lang w:val="it-IT" w:eastAsia="it-IT"/>
              </w:rPr>
              <w:t xml:space="preserve">: </w:t>
            </w:r>
            <w:r w:rsidR="00A212C6">
              <w:rPr>
                <w:rFonts w:ascii="Arial" w:hAnsi="Arial" w:cs="Arial"/>
                <w:color w:val="000000"/>
                <w:sz w:val="17"/>
                <w:szCs w:val="17"/>
                <w:lang w:val="it-IT" w:eastAsia="it-IT"/>
              </w:rPr>
              <w:t>realizzazione interventi di rinforzo con resine delle strutture lignee</w:t>
            </w:r>
            <w:r w:rsidRPr="00A212C6">
              <w:rPr>
                <w:rFonts w:ascii="Arial" w:hAnsi="Arial" w:cs="Arial"/>
                <w:color w:val="000000"/>
                <w:sz w:val="17"/>
                <w:szCs w:val="17"/>
                <w:lang w:val="it-IT" w:eastAsia="it-IT"/>
              </w:rPr>
              <w:t xml:space="preserve"> </w:t>
            </w:r>
            <w:r w:rsidR="006941E0">
              <w:rPr>
                <w:rFonts w:ascii="Arial" w:hAnsi="Arial" w:cs="Arial"/>
                <w:color w:val="000000"/>
                <w:sz w:val="17"/>
                <w:szCs w:val="17"/>
                <w:lang w:val="it-IT" w:eastAsia="it-IT"/>
              </w:rPr>
              <w:t>ed</w:t>
            </w:r>
            <w:r w:rsidRPr="00A212C6">
              <w:rPr>
                <w:rFonts w:ascii="Arial" w:hAnsi="Arial" w:cs="Arial"/>
                <w:color w:val="000000"/>
                <w:sz w:val="17"/>
                <w:szCs w:val="17"/>
                <w:lang w:val="it-IT" w:eastAsia="it-IT"/>
              </w:rPr>
              <w:t xml:space="preserve"> uso di esplosivo chimico </w:t>
            </w:r>
            <w:proofErr w:type="spellStart"/>
            <w:r w:rsidRPr="00A212C6">
              <w:rPr>
                <w:rFonts w:ascii="Arial" w:hAnsi="Arial" w:cs="Arial"/>
                <w:color w:val="000000"/>
                <w:sz w:val="17"/>
                <w:szCs w:val="17"/>
                <w:lang w:val="it-IT" w:eastAsia="it-IT"/>
              </w:rPr>
              <w:t>Bristar</w:t>
            </w:r>
            <w:proofErr w:type="spellEnd"/>
            <w:r w:rsidRPr="00A212C6">
              <w:rPr>
                <w:rFonts w:ascii="Arial" w:hAnsi="Arial" w:cs="Arial"/>
                <w:color w:val="000000"/>
                <w:sz w:val="17"/>
                <w:szCs w:val="17"/>
                <w:lang w:val="it-IT" w:eastAsia="it-IT"/>
              </w:rPr>
              <w:t xml:space="preserve"> per demolizione bunker in c.a. interno</w:t>
            </w:r>
            <w:r w:rsidR="006941E0">
              <w:rPr>
                <w:rFonts w:ascii="Arial" w:hAnsi="Arial" w:cs="Arial"/>
                <w:color w:val="000000"/>
                <w:sz w:val="17"/>
                <w:szCs w:val="17"/>
                <w:lang w:val="it-IT" w:eastAsia="it-IT"/>
              </w:rPr>
              <w:t>;</w:t>
            </w:r>
            <w:r w:rsidRPr="00A212C6">
              <w:rPr>
                <w:rFonts w:ascii="Arial" w:hAnsi="Arial" w:cs="Arial"/>
                <w:color w:val="000000"/>
                <w:sz w:val="17"/>
                <w:szCs w:val="17"/>
                <w:lang w:val="it-IT" w:eastAsia="it-IT"/>
              </w:rPr>
              <w:t xml:space="preserve"> edifici denominati </w:t>
            </w:r>
            <w:proofErr w:type="spellStart"/>
            <w:r w:rsidRPr="00A212C6">
              <w:rPr>
                <w:rFonts w:ascii="Arial" w:hAnsi="Arial" w:cs="Arial"/>
                <w:color w:val="000000"/>
                <w:sz w:val="17"/>
                <w:szCs w:val="17"/>
                <w:lang w:val="it-IT" w:eastAsia="it-IT"/>
              </w:rPr>
              <w:t>Maridist</w:t>
            </w:r>
            <w:proofErr w:type="spellEnd"/>
            <w:r w:rsidRPr="00A212C6">
              <w:rPr>
                <w:rFonts w:ascii="Arial" w:hAnsi="Arial" w:cs="Arial"/>
                <w:color w:val="000000"/>
                <w:sz w:val="17"/>
                <w:szCs w:val="17"/>
                <w:lang w:val="it-IT" w:eastAsia="it-IT"/>
              </w:rPr>
              <w:t>, ex squadratori, Circolo Ufficiali e Circolo Sottufficiali</w:t>
            </w:r>
            <w:r w:rsidR="006941E0">
              <w:rPr>
                <w:rFonts w:ascii="Arial" w:hAnsi="Arial" w:cs="Arial"/>
                <w:color w:val="000000"/>
                <w:sz w:val="17"/>
                <w:szCs w:val="17"/>
                <w:lang w:val="it-IT" w:eastAsia="it-IT"/>
              </w:rPr>
              <w:t>;</w:t>
            </w:r>
            <w:r w:rsidRPr="00A212C6">
              <w:rPr>
                <w:rFonts w:ascii="Arial" w:hAnsi="Arial" w:cs="Arial"/>
                <w:color w:val="000000"/>
                <w:sz w:val="17"/>
                <w:szCs w:val="17"/>
                <w:lang w:val="it-IT" w:eastAsia="it-IT"/>
              </w:rPr>
              <w:t xml:space="preserve"> realizzazione di struttura ospedaliera interna</w:t>
            </w:r>
            <w:r w:rsidR="00A212C6">
              <w:rPr>
                <w:rFonts w:ascii="Arial" w:hAnsi="Arial" w:cs="Arial"/>
                <w:color w:val="000000"/>
                <w:sz w:val="17"/>
                <w:szCs w:val="17"/>
                <w:lang w:val="it-IT" w:eastAsia="it-IT"/>
              </w:rPr>
              <w:t xml:space="preserve"> comprensiva di laboratorio radiologico, </w:t>
            </w:r>
            <w:r w:rsidRPr="00A212C6">
              <w:rPr>
                <w:rFonts w:ascii="Arial" w:hAnsi="Arial" w:cs="Arial"/>
                <w:color w:val="000000"/>
                <w:sz w:val="17"/>
                <w:szCs w:val="17"/>
                <w:lang w:val="it-IT" w:eastAsia="it-IT"/>
              </w:rPr>
              <w:t>circa 16.5 miliardi);</w:t>
            </w:r>
          </w:p>
          <w:p w14:paraId="4B682FF2" w14:textId="77777777" w:rsidR="009328AD" w:rsidRPr="00A212C6"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A212C6">
              <w:rPr>
                <w:rFonts w:ascii="Arial" w:hAnsi="Arial" w:cs="Arial"/>
                <w:color w:val="000000"/>
                <w:sz w:val="17"/>
                <w:szCs w:val="17"/>
                <w:lang w:val="it-IT" w:eastAsia="it-IT"/>
              </w:rPr>
              <w:t>creazione di un laboratorio fotografico e di fotogrammetria presso il Nucleo Operativo del Magistrato alle Acque di Venezia;</w:t>
            </w:r>
          </w:p>
          <w:p w14:paraId="7608D6B5" w14:textId="77777777" w:rsidR="006941E0" w:rsidRPr="009D4483" w:rsidRDefault="006941E0" w:rsidP="009D4483">
            <w:pPr>
              <w:spacing w:before="60" w:after="0"/>
              <w:ind w:left="170"/>
              <w:jc w:val="both"/>
              <w:rPr>
                <w:rFonts w:ascii="Arial" w:hAnsi="Arial" w:cs="Arial"/>
                <w:i/>
                <w:color w:val="000000"/>
                <w:sz w:val="17"/>
                <w:szCs w:val="17"/>
                <w:lang w:val="it-IT" w:eastAsia="it-IT"/>
              </w:rPr>
            </w:pPr>
            <w:r w:rsidRPr="009D4483">
              <w:rPr>
                <w:rFonts w:ascii="Arial" w:hAnsi="Arial" w:cs="Arial"/>
                <w:i/>
                <w:color w:val="000000"/>
                <w:sz w:val="17"/>
                <w:szCs w:val="17"/>
                <w:lang w:val="it-IT" w:eastAsia="it-IT"/>
              </w:rPr>
              <w:t>Regione del Veneto – Genio Civile di Padova</w:t>
            </w:r>
          </w:p>
          <w:p w14:paraId="454BE078" w14:textId="77777777" w:rsidR="000078FC" w:rsidRPr="009328AD" w:rsidRDefault="000078FC" w:rsidP="000078FC">
            <w:pPr>
              <w:numPr>
                <w:ilvl w:val="0"/>
                <w:numId w:val="5"/>
              </w:numPr>
              <w:spacing w:before="0" w:after="0"/>
              <w:ind w:left="170" w:hanging="170"/>
              <w:jc w:val="both"/>
              <w:rPr>
                <w:rFonts w:ascii="Arial" w:hAnsi="Arial" w:cs="Arial"/>
                <w:color w:val="000000"/>
                <w:sz w:val="17"/>
                <w:szCs w:val="17"/>
                <w:lang w:val="it-IT" w:eastAsia="it-IT"/>
              </w:rPr>
            </w:pPr>
            <w:r w:rsidRPr="00A212C6">
              <w:rPr>
                <w:rFonts w:ascii="Arial" w:hAnsi="Arial" w:cs="Arial"/>
                <w:color w:val="000000"/>
                <w:sz w:val="17"/>
                <w:szCs w:val="17"/>
                <w:lang w:val="it-IT" w:eastAsia="it-IT"/>
              </w:rPr>
              <w:t>restauro/recupero della conca di</w:t>
            </w:r>
            <w:r w:rsidRPr="009328AD">
              <w:rPr>
                <w:rFonts w:ascii="Arial" w:hAnsi="Arial" w:cs="Arial"/>
                <w:color w:val="000000"/>
                <w:sz w:val="17"/>
                <w:szCs w:val="17"/>
                <w:lang w:val="it-IT" w:eastAsia="it-IT"/>
              </w:rPr>
              <w:t xml:space="preserve"> navigazione di Battaglia Terme, </w:t>
            </w:r>
            <w:r w:rsidRPr="009328AD">
              <w:rPr>
                <w:rFonts w:ascii="Arial" w:hAnsi="Arial" w:cs="Arial"/>
                <w:b/>
                <w:color w:val="000000"/>
                <w:sz w:val="17"/>
                <w:szCs w:val="17"/>
                <w:lang w:val="it-IT" w:eastAsia="it-IT"/>
              </w:rPr>
              <w:t>unica al mondo a funzionare ad aria compressa</w:t>
            </w:r>
            <w:r w:rsidRPr="009328AD">
              <w:rPr>
                <w:rFonts w:ascii="Arial" w:hAnsi="Arial" w:cs="Arial"/>
                <w:color w:val="000000"/>
                <w:sz w:val="17"/>
                <w:szCs w:val="17"/>
                <w:lang w:val="it-IT" w:eastAsia="it-IT"/>
              </w:rPr>
              <w:t xml:space="preserve">, autoprodotta attraverso il salto di </w:t>
            </w:r>
            <w:smartTag w:uri="urn:schemas-microsoft-com:office:smarttags" w:element="metricconverter">
              <w:smartTagPr>
                <w:attr w:name="ProductID" w:val="7,40 m"/>
              </w:smartTagPr>
              <w:r w:rsidRPr="009328AD">
                <w:rPr>
                  <w:rFonts w:ascii="Arial" w:hAnsi="Arial" w:cs="Arial"/>
                  <w:color w:val="000000"/>
                  <w:sz w:val="17"/>
                  <w:szCs w:val="17"/>
                  <w:lang w:val="it-IT" w:eastAsia="it-IT"/>
                </w:rPr>
                <w:t>7,40 m</w:t>
              </w:r>
            </w:smartTag>
            <w:r w:rsidRPr="009328AD">
              <w:rPr>
                <w:rFonts w:ascii="Arial" w:hAnsi="Arial" w:cs="Arial"/>
                <w:color w:val="000000"/>
                <w:sz w:val="17"/>
                <w:szCs w:val="17"/>
                <w:lang w:val="it-IT" w:eastAsia="it-IT"/>
              </w:rPr>
              <w:t xml:space="preserve">, al momento della realizzazione il più alto d’Europa (inaugurazione dopo </w:t>
            </w:r>
            <w:r>
              <w:rPr>
                <w:rFonts w:ascii="Arial" w:hAnsi="Arial" w:cs="Arial"/>
                <w:color w:val="000000"/>
                <w:sz w:val="17"/>
                <w:szCs w:val="17"/>
                <w:lang w:val="it-IT" w:eastAsia="it-IT"/>
              </w:rPr>
              <w:t xml:space="preserve">il </w:t>
            </w:r>
            <w:r w:rsidRPr="009328AD">
              <w:rPr>
                <w:rFonts w:ascii="Arial" w:hAnsi="Arial" w:cs="Arial"/>
                <w:color w:val="000000"/>
                <w:sz w:val="17"/>
                <w:szCs w:val="17"/>
                <w:lang w:val="it-IT" w:eastAsia="it-IT"/>
              </w:rPr>
              <w:t>restauro</w:t>
            </w:r>
            <w:r>
              <w:rPr>
                <w:rFonts w:ascii="Arial" w:hAnsi="Arial" w:cs="Arial"/>
                <w:color w:val="000000"/>
                <w:sz w:val="17"/>
                <w:szCs w:val="17"/>
                <w:lang w:val="it-IT" w:eastAsia="it-IT"/>
              </w:rPr>
              <w:t>:</w:t>
            </w:r>
            <w:r w:rsidRPr="009328AD">
              <w:rPr>
                <w:rFonts w:ascii="Arial" w:hAnsi="Arial" w:cs="Arial"/>
                <w:color w:val="000000"/>
                <w:sz w:val="17"/>
                <w:szCs w:val="17"/>
                <w:lang w:val="it-IT" w:eastAsia="it-IT"/>
              </w:rPr>
              <w:t xml:space="preserve"> 21.03.1998 - Giornata FAI di Primavera);</w:t>
            </w:r>
          </w:p>
          <w:p w14:paraId="4C21C707" w14:textId="35F00360" w:rsidR="009328AD" w:rsidRPr="009328AD" w:rsidRDefault="009328AD" w:rsidP="009328AD">
            <w:pPr>
              <w:numPr>
                <w:ilvl w:val="0"/>
                <w:numId w:val="5"/>
              </w:numPr>
              <w:spacing w:before="0" w:after="0"/>
              <w:ind w:left="170" w:hanging="170"/>
              <w:jc w:val="both"/>
              <w:rPr>
                <w:rFonts w:ascii="Arial" w:hAnsi="Arial" w:cs="Arial"/>
                <w:color w:val="000000"/>
                <w:sz w:val="17"/>
                <w:szCs w:val="17"/>
                <w:lang w:val="it-IT" w:eastAsia="it-IT"/>
              </w:rPr>
            </w:pPr>
            <w:proofErr w:type="spellStart"/>
            <w:r w:rsidRPr="009328AD">
              <w:rPr>
                <w:rFonts w:ascii="Arial" w:hAnsi="Arial" w:cs="Arial"/>
                <w:color w:val="000000"/>
                <w:sz w:val="17"/>
                <w:szCs w:val="17"/>
                <w:lang w:val="it-IT" w:eastAsia="it-IT"/>
              </w:rPr>
              <w:t>ri</w:t>
            </w:r>
            <w:proofErr w:type="spellEnd"/>
            <w:r w:rsidRPr="009328AD">
              <w:rPr>
                <w:rFonts w:ascii="Arial" w:hAnsi="Arial" w:cs="Arial"/>
                <w:color w:val="000000"/>
                <w:sz w:val="17"/>
                <w:szCs w:val="17"/>
                <w:lang w:val="it-IT" w:eastAsia="it-IT"/>
              </w:rPr>
              <w:t>-progettazione e D</w:t>
            </w:r>
            <w:r w:rsidR="00A212C6">
              <w:rPr>
                <w:rFonts w:ascii="Arial" w:hAnsi="Arial" w:cs="Arial"/>
                <w:color w:val="000000"/>
                <w:sz w:val="17"/>
                <w:szCs w:val="17"/>
                <w:lang w:val="it-IT" w:eastAsia="it-IT"/>
              </w:rPr>
              <w:t>irezione Lavori</w:t>
            </w:r>
            <w:r w:rsidRPr="009328AD">
              <w:rPr>
                <w:rFonts w:ascii="Arial" w:hAnsi="Arial" w:cs="Arial"/>
                <w:color w:val="000000"/>
                <w:sz w:val="17"/>
                <w:szCs w:val="17"/>
                <w:lang w:val="it-IT" w:eastAsia="it-IT"/>
              </w:rPr>
              <w:t xml:space="preserve"> del restauro della Corte benedettina di Legnaro (ora sede di Veneto Agricoltura), utilizzando </w:t>
            </w:r>
            <w:r w:rsidRPr="00A212C6">
              <w:rPr>
                <w:rFonts w:ascii="Arial" w:hAnsi="Arial" w:cs="Arial"/>
                <w:b/>
                <w:color w:val="000000"/>
                <w:sz w:val="17"/>
                <w:szCs w:val="17"/>
                <w:lang w:val="it-IT" w:eastAsia="it-IT"/>
              </w:rPr>
              <w:t xml:space="preserve">per </w:t>
            </w:r>
            <w:r w:rsidR="00A212C6" w:rsidRPr="00A212C6">
              <w:rPr>
                <w:rFonts w:ascii="Arial" w:hAnsi="Arial" w:cs="Arial"/>
                <w:b/>
                <w:color w:val="000000"/>
                <w:sz w:val="17"/>
                <w:szCs w:val="17"/>
                <w:lang w:val="it-IT" w:eastAsia="it-IT"/>
              </w:rPr>
              <w:t>la prima volta</w:t>
            </w:r>
            <w:r w:rsidRPr="009328AD">
              <w:rPr>
                <w:rFonts w:ascii="Arial" w:hAnsi="Arial" w:cs="Arial"/>
                <w:b/>
                <w:color w:val="000000"/>
                <w:sz w:val="17"/>
                <w:szCs w:val="17"/>
                <w:lang w:val="it-IT" w:eastAsia="it-IT"/>
              </w:rPr>
              <w:t xml:space="preserve"> in Italia</w:t>
            </w:r>
            <w:r w:rsidRPr="009328AD">
              <w:rPr>
                <w:rFonts w:ascii="Arial" w:hAnsi="Arial" w:cs="Arial"/>
                <w:color w:val="000000"/>
                <w:sz w:val="17"/>
                <w:szCs w:val="17"/>
                <w:lang w:val="it-IT" w:eastAsia="it-IT"/>
              </w:rPr>
              <w:t xml:space="preserve"> la </w:t>
            </w:r>
            <w:r w:rsidRPr="009328AD">
              <w:rPr>
                <w:rFonts w:ascii="Arial" w:hAnsi="Arial" w:cs="Arial"/>
                <w:b/>
                <w:color w:val="000000"/>
                <w:sz w:val="17"/>
                <w:szCs w:val="17"/>
                <w:lang w:val="it-IT" w:eastAsia="it-IT"/>
              </w:rPr>
              <w:t>tecnologia delle fibre di carbonio</w:t>
            </w:r>
            <w:r w:rsidRPr="009328AD">
              <w:rPr>
                <w:rFonts w:ascii="Arial" w:hAnsi="Arial" w:cs="Arial"/>
                <w:color w:val="000000"/>
                <w:sz w:val="17"/>
                <w:szCs w:val="17"/>
                <w:lang w:val="it-IT" w:eastAsia="it-IT"/>
              </w:rPr>
              <w:t xml:space="preserve"> applicata alla muratura in mattoni (lavoro presentato ad un convegno alla Fiera di Bologna </w:t>
            </w:r>
            <w:r w:rsidR="00A212C6">
              <w:rPr>
                <w:rFonts w:ascii="Arial" w:hAnsi="Arial" w:cs="Arial"/>
                <w:color w:val="000000"/>
                <w:sz w:val="17"/>
                <w:szCs w:val="17"/>
                <w:lang w:val="it-IT" w:eastAsia="it-IT"/>
              </w:rPr>
              <w:t xml:space="preserve">in occasione del </w:t>
            </w:r>
            <w:r w:rsidRPr="009328AD">
              <w:rPr>
                <w:rFonts w:ascii="Arial" w:hAnsi="Arial" w:cs="Arial"/>
                <w:color w:val="000000"/>
                <w:sz w:val="17"/>
                <w:szCs w:val="17"/>
                <w:lang w:val="it-IT" w:eastAsia="it-IT"/>
              </w:rPr>
              <w:t>SAIE 2000)</w:t>
            </w:r>
            <w:r w:rsidR="006941E0">
              <w:rPr>
                <w:rFonts w:ascii="Arial" w:hAnsi="Arial" w:cs="Arial"/>
                <w:color w:val="000000"/>
                <w:sz w:val="17"/>
                <w:szCs w:val="17"/>
                <w:lang w:val="it-IT" w:eastAsia="it-IT"/>
              </w:rPr>
              <w:t>: importo circa 10 miliardi, cofin</w:t>
            </w:r>
            <w:r w:rsidR="000078FC">
              <w:rPr>
                <w:rFonts w:ascii="Arial" w:hAnsi="Arial" w:cs="Arial"/>
                <w:color w:val="000000"/>
                <w:sz w:val="17"/>
                <w:szCs w:val="17"/>
                <w:lang w:val="it-IT" w:eastAsia="it-IT"/>
              </w:rPr>
              <w:t>anziato</w:t>
            </w:r>
            <w:r w:rsidR="006941E0">
              <w:rPr>
                <w:rFonts w:ascii="Arial" w:hAnsi="Arial" w:cs="Arial"/>
                <w:color w:val="000000"/>
                <w:sz w:val="17"/>
                <w:szCs w:val="17"/>
                <w:lang w:val="it-IT" w:eastAsia="it-IT"/>
              </w:rPr>
              <w:t xml:space="preserve"> da Ministero Beni Culturali</w:t>
            </w:r>
            <w:r w:rsidRPr="009328AD">
              <w:rPr>
                <w:rFonts w:ascii="Arial" w:hAnsi="Arial" w:cs="Arial"/>
                <w:color w:val="000000"/>
                <w:sz w:val="17"/>
                <w:szCs w:val="17"/>
                <w:lang w:val="it-IT" w:eastAsia="it-IT"/>
              </w:rPr>
              <w:t>;</w:t>
            </w:r>
          </w:p>
          <w:p w14:paraId="46DD3953" w14:textId="77777777" w:rsidR="009328AD" w:rsidRPr="009328AD"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t xml:space="preserve">interventi di “riapertura” delle </w:t>
            </w:r>
            <w:r w:rsidRPr="009328AD">
              <w:rPr>
                <w:rFonts w:ascii="Arial" w:hAnsi="Arial" w:cs="Arial"/>
                <w:b/>
                <w:color w:val="000000"/>
                <w:sz w:val="17"/>
                <w:szCs w:val="17"/>
                <w:lang w:val="it-IT" w:eastAsia="it-IT"/>
              </w:rPr>
              <w:t xml:space="preserve">Porte </w:t>
            </w:r>
            <w:proofErr w:type="spellStart"/>
            <w:r w:rsidRPr="009328AD">
              <w:rPr>
                <w:rFonts w:ascii="Arial" w:hAnsi="Arial" w:cs="Arial"/>
                <w:b/>
                <w:color w:val="000000"/>
                <w:sz w:val="17"/>
                <w:szCs w:val="17"/>
                <w:lang w:val="it-IT" w:eastAsia="it-IT"/>
              </w:rPr>
              <w:t>Contarine</w:t>
            </w:r>
            <w:proofErr w:type="spellEnd"/>
            <w:r w:rsidRPr="009328AD">
              <w:rPr>
                <w:rFonts w:ascii="Arial" w:hAnsi="Arial" w:cs="Arial"/>
                <w:color w:val="000000"/>
                <w:sz w:val="17"/>
                <w:szCs w:val="17"/>
                <w:lang w:val="it-IT" w:eastAsia="it-IT"/>
              </w:rPr>
              <w:t xml:space="preserve"> a Padova</w:t>
            </w:r>
            <w:r w:rsidR="00A212C6">
              <w:rPr>
                <w:rFonts w:ascii="Arial" w:hAnsi="Arial" w:cs="Arial"/>
                <w:color w:val="000000"/>
                <w:sz w:val="17"/>
                <w:szCs w:val="17"/>
                <w:lang w:val="it-IT" w:eastAsia="it-IT"/>
              </w:rPr>
              <w:t>:</w:t>
            </w:r>
            <w:r w:rsidRPr="009328AD">
              <w:rPr>
                <w:rFonts w:ascii="Arial" w:hAnsi="Arial" w:cs="Arial"/>
                <w:color w:val="000000"/>
                <w:sz w:val="17"/>
                <w:szCs w:val="17"/>
                <w:lang w:val="it-IT" w:eastAsia="it-IT"/>
              </w:rPr>
              <w:t xml:space="preserve"> recupero memoria storica di Padova, con ri</w:t>
            </w:r>
            <w:r w:rsidR="006941E0">
              <w:rPr>
                <w:rFonts w:ascii="Arial" w:hAnsi="Arial" w:cs="Arial"/>
                <w:color w:val="000000"/>
                <w:sz w:val="17"/>
                <w:szCs w:val="17"/>
                <w:lang w:val="it-IT" w:eastAsia="it-IT"/>
              </w:rPr>
              <w:t>attivazione</w:t>
            </w:r>
            <w:r w:rsidRPr="009328AD">
              <w:rPr>
                <w:rFonts w:ascii="Arial" w:hAnsi="Arial" w:cs="Arial"/>
                <w:color w:val="000000"/>
                <w:sz w:val="17"/>
                <w:szCs w:val="17"/>
                <w:lang w:val="it-IT" w:eastAsia="it-IT"/>
              </w:rPr>
              <w:t xml:space="preserve"> di un canale di scarico che, essendo interrato, impediva lo smaltimento dell’acqua in eccesso sotto </w:t>
            </w:r>
            <w:smartTag w:uri="urn:schemas-microsoft-com:office:smarttags" w:element="PersonName">
              <w:smartTagPr>
                <w:attr w:name="ProductID" w:val="la Cappella"/>
              </w:smartTagPr>
              <w:r w:rsidRPr="009328AD">
                <w:rPr>
                  <w:rFonts w:ascii="Arial" w:hAnsi="Arial" w:cs="Arial"/>
                  <w:color w:val="000000"/>
                  <w:sz w:val="17"/>
                  <w:szCs w:val="17"/>
                  <w:lang w:val="it-IT" w:eastAsia="it-IT"/>
                </w:rPr>
                <w:t>la Cappella</w:t>
              </w:r>
            </w:smartTag>
            <w:r w:rsidRPr="009328AD">
              <w:rPr>
                <w:rFonts w:ascii="Arial" w:hAnsi="Arial" w:cs="Arial"/>
                <w:color w:val="000000"/>
                <w:sz w:val="17"/>
                <w:szCs w:val="17"/>
                <w:lang w:val="it-IT" w:eastAsia="it-IT"/>
              </w:rPr>
              <w:t xml:space="preserve"> degli Scrovegni, creando problemi di umidità risaliente;</w:t>
            </w:r>
          </w:p>
          <w:p w14:paraId="2FED0091" w14:textId="77777777" w:rsidR="009328AD" w:rsidRPr="009328AD"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t xml:space="preserve">scavo </w:t>
            </w:r>
            <w:r w:rsidR="00A212C6">
              <w:rPr>
                <w:rFonts w:ascii="Arial" w:hAnsi="Arial" w:cs="Arial"/>
                <w:color w:val="000000"/>
                <w:sz w:val="17"/>
                <w:szCs w:val="17"/>
                <w:lang w:val="it-IT" w:eastAsia="it-IT"/>
              </w:rPr>
              <w:t xml:space="preserve">dei </w:t>
            </w:r>
            <w:r w:rsidRPr="009328AD">
              <w:rPr>
                <w:rFonts w:ascii="Arial" w:hAnsi="Arial" w:cs="Arial"/>
                <w:color w:val="000000"/>
                <w:sz w:val="17"/>
                <w:szCs w:val="17"/>
                <w:lang w:val="it-IT" w:eastAsia="it-IT"/>
              </w:rPr>
              <w:t xml:space="preserve">canali interni di Padova con risanamento </w:t>
            </w:r>
            <w:r w:rsidR="00A212C6">
              <w:rPr>
                <w:rFonts w:ascii="Arial" w:hAnsi="Arial" w:cs="Arial"/>
                <w:color w:val="000000"/>
                <w:sz w:val="17"/>
                <w:szCs w:val="17"/>
                <w:lang w:val="it-IT" w:eastAsia="it-IT"/>
              </w:rPr>
              <w:t>della qualità dell’</w:t>
            </w:r>
            <w:r w:rsidRPr="009328AD">
              <w:rPr>
                <w:rFonts w:ascii="Arial" w:hAnsi="Arial" w:cs="Arial"/>
                <w:color w:val="000000"/>
                <w:sz w:val="17"/>
                <w:szCs w:val="17"/>
                <w:lang w:val="it-IT" w:eastAsia="it-IT"/>
              </w:rPr>
              <w:t xml:space="preserve">acqua di Tronco Maestro e </w:t>
            </w:r>
            <w:proofErr w:type="spellStart"/>
            <w:r w:rsidRPr="009328AD">
              <w:rPr>
                <w:rFonts w:ascii="Arial" w:hAnsi="Arial" w:cs="Arial"/>
                <w:color w:val="000000"/>
                <w:sz w:val="17"/>
                <w:szCs w:val="17"/>
                <w:lang w:val="it-IT" w:eastAsia="it-IT"/>
              </w:rPr>
              <w:t>Piovego</w:t>
            </w:r>
            <w:proofErr w:type="spellEnd"/>
            <w:r w:rsidRPr="009328AD">
              <w:rPr>
                <w:rFonts w:ascii="Arial" w:hAnsi="Arial" w:cs="Arial"/>
                <w:color w:val="000000"/>
                <w:sz w:val="17"/>
                <w:szCs w:val="17"/>
                <w:lang w:val="it-IT" w:eastAsia="it-IT"/>
              </w:rPr>
              <w:t xml:space="preserve"> (centro città) per eliminazione scarichi fognari abusivi, in collaborazione con Comune;</w:t>
            </w:r>
          </w:p>
          <w:p w14:paraId="323B853B" w14:textId="77777777" w:rsidR="009328AD" w:rsidRPr="009328AD"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t xml:space="preserve">recupero dell’ala della “peschiera” di Villa Contarini </w:t>
            </w:r>
            <w:proofErr w:type="spellStart"/>
            <w:r w:rsidRPr="009328AD">
              <w:rPr>
                <w:rFonts w:ascii="Arial" w:hAnsi="Arial" w:cs="Arial"/>
                <w:color w:val="000000"/>
                <w:sz w:val="17"/>
                <w:szCs w:val="17"/>
                <w:lang w:val="it-IT" w:eastAsia="it-IT"/>
              </w:rPr>
              <w:t>Simes</w:t>
            </w:r>
            <w:proofErr w:type="spellEnd"/>
            <w:r w:rsidRPr="009328AD">
              <w:rPr>
                <w:rFonts w:ascii="Arial" w:hAnsi="Arial" w:cs="Arial"/>
                <w:color w:val="000000"/>
                <w:sz w:val="17"/>
                <w:szCs w:val="17"/>
                <w:lang w:val="it-IT" w:eastAsia="it-IT"/>
              </w:rPr>
              <w:t xml:space="preserve"> a Piazzola sul Brenta (</w:t>
            </w:r>
            <w:r w:rsidR="00A212C6">
              <w:rPr>
                <w:rFonts w:ascii="Arial" w:hAnsi="Arial" w:cs="Arial"/>
                <w:color w:val="000000"/>
                <w:sz w:val="17"/>
                <w:szCs w:val="17"/>
                <w:lang w:val="it-IT" w:eastAsia="it-IT"/>
              </w:rPr>
              <w:t xml:space="preserve">allora unica </w:t>
            </w:r>
            <w:r w:rsidRPr="009328AD">
              <w:rPr>
                <w:rFonts w:ascii="Arial" w:hAnsi="Arial" w:cs="Arial"/>
                <w:color w:val="000000"/>
                <w:sz w:val="17"/>
                <w:szCs w:val="17"/>
                <w:lang w:val="it-IT" w:eastAsia="it-IT"/>
              </w:rPr>
              <w:t>porzione di proprietà regionale, salvata dal crollo);</w:t>
            </w:r>
          </w:p>
          <w:p w14:paraId="3072F802" w14:textId="77777777" w:rsidR="009328AD" w:rsidRPr="009328AD"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t xml:space="preserve">esecuzione di un campo pozzi drenanti a contrastare enorme frana del Monte Murale ad Este, con riempimento </w:t>
            </w:r>
            <w:r w:rsidR="00954CCA">
              <w:rPr>
                <w:rFonts w:ascii="Arial" w:hAnsi="Arial" w:cs="Arial"/>
                <w:color w:val="000000"/>
                <w:sz w:val="17"/>
                <w:szCs w:val="17"/>
                <w:lang w:val="it-IT" w:eastAsia="it-IT"/>
              </w:rPr>
              <w:t xml:space="preserve">degli stessi </w:t>
            </w:r>
            <w:r w:rsidRPr="009328AD">
              <w:rPr>
                <w:rFonts w:ascii="Arial" w:hAnsi="Arial" w:cs="Arial"/>
                <w:color w:val="000000"/>
                <w:sz w:val="17"/>
                <w:szCs w:val="17"/>
                <w:lang w:val="it-IT" w:eastAsia="it-IT"/>
              </w:rPr>
              <w:t xml:space="preserve">attraverso </w:t>
            </w:r>
            <w:r w:rsidRPr="009328AD">
              <w:rPr>
                <w:rFonts w:ascii="Arial" w:hAnsi="Arial" w:cs="Arial"/>
                <w:b/>
                <w:color w:val="000000"/>
                <w:sz w:val="17"/>
                <w:szCs w:val="17"/>
                <w:lang w:val="it-IT" w:eastAsia="it-IT"/>
              </w:rPr>
              <w:t>utilizzo di scorie di fonderia</w:t>
            </w:r>
            <w:r w:rsidRPr="009328AD">
              <w:rPr>
                <w:rFonts w:ascii="Arial" w:hAnsi="Arial" w:cs="Arial"/>
                <w:color w:val="000000"/>
                <w:sz w:val="17"/>
                <w:szCs w:val="17"/>
                <w:lang w:val="it-IT" w:eastAsia="it-IT"/>
              </w:rPr>
              <w:t xml:space="preserve"> come materia prima seconda, previo esecuzione test di rilascio;</w:t>
            </w:r>
          </w:p>
          <w:p w14:paraId="45A13AD2" w14:textId="77777777" w:rsidR="009328AD" w:rsidRPr="009328AD"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t xml:space="preserve">progetto del </w:t>
            </w:r>
            <w:r w:rsidRPr="009328AD">
              <w:rPr>
                <w:rFonts w:ascii="Arial" w:hAnsi="Arial" w:cs="Arial"/>
                <w:b/>
                <w:color w:val="000000"/>
                <w:sz w:val="17"/>
                <w:szCs w:val="17"/>
                <w:lang w:val="it-IT" w:eastAsia="it-IT"/>
              </w:rPr>
              <w:t>Sistema Informativo Territoriale</w:t>
            </w:r>
            <w:r w:rsidRPr="009328AD">
              <w:rPr>
                <w:rFonts w:ascii="Arial" w:hAnsi="Arial" w:cs="Arial"/>
                <w:color w:val="000000"/>
                <w:sz w:val="17"/>
                <w:szCs w:val="17"/>
                <w:lang w:val="it-IT" w:eastAsia="it-IT"/>
              </w:rPr>
              <w:t xml:space="preserve"> dei Colli Euganei;</w:t>
            </w:r>
          </w:p>
          <w:p w14:paraId="555A58D0" w14:textId="77777777" w:rsidR="009328AD"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t xml:space="preserve">recupero del sito di </w:t>
            </w:r>
            <w:r w:rsidRPr="009328AD">
              <w:rPr>
                <w:rFonts w:ascii="Arial" w:hAnsi="Arial" w:cs="Arial"/>
                <w:b/>
                <w:color w:val="000000"/>
                <w:sz w:val="17"/>
                <w:szCs w:val="17"/>
                <w:lang w:val="it-IT" w:eastAsia="it-IT"/>
              </w:rPr>
              <w:t>Porta Portello</w:t>
            </w:r>
            <w:r w:rsidRPr="009328AD">
              <w:rPr>
                <w:rFonts w:ascii="Arial" w:hAnsi="Arial" w:cs="Arial"/>
                <w:color w:val="000000"/>
                <w:sz w:val="17"/>
                <w:szCs w:val="17"/>
                <w:lang w:val="it-IT" w:eastAsia="it-IT"/>
              </w:rPr>
              <w:t xml:space="preserve"> (seguendo le indicazioni ricavabili dai dipinti del Canaletto): pulizia scalinata monumentale, </w:t>
            </w:r>
            <w:r w:rsidR="00954CCA">
              <w:rPr>
                <w:rFonts w:ascii="Arial" w:hAnsi="Arial" w:cs="Arial"/>
                <w:color w:val="000000"/>
                <w:sz w:val="17"/>
                <w:szCs w:val="17"/>
                <w:lang w:val="it-IT" w:eastAsia="it-IT"/>
              </w:rPr>
              <w:t>ri</w:t>
            </w:r>
            <w:r w:rsidRPr="009328AD">
              <w:rPr>
                <w:rFonts w:ascii="Arial" w:hAnsi="Arial" w:cs="Arial"/>
                <w:color w:val="000000"/>
                <w:sz w:val="17"/>
                <w:szCs w:val="17"/>
                <w:lang w:val="it-IT" w:eastAsia="it-IT"/>
              </w:rPr>
              <w:t xml:space="preserve">scoperta della scalinata di monte, pulizia delle mura, realizzazione </w:t>
            </w:r>
            <w:r w:rsidR="00954CCA">
              <w:rPr>
                <w:rFonts w:ascii="Arial" w:hAnsi="Arial" w:cs="Arial"/>
                <w:color w:val="000000"/>
                <w:sz w:val="17"/>
                <w:szCs w:val="17"/>
                <w:lang w:val="it-IT" w:eastAsia="it-IT"/>
              </w:rPr>
              <w:t>dell’</w:t>
            </w:r>
            <w:r w:rsidRPr="009328AD">
              <w:rPr>
                <w:rFonts w:ascii="Arial" w:hAnsi="Arial" w:cs="Arial"/>
                <w:color w:val="000000"/>
                <w:sz w:val="17"/>
                <w:szCs w:val="17"/>
                <w:lang w:val="it-IT" w:eastAsia="it-IT"/>
              </w:rPr>
              <w:t>approdo fluviale</w:t>
            </w:r>
            <w:r w:rsidR="006941E0">
              <w:rPr>
                <w:rFonts w:ascii="Arial" w:hAnsi="Arial" w:cs="Arial"/>
                <w:color w:val="000000"/>
                <w:sz w:val="17"/>
                <w:szCs w:val="17"/>
                <w:lang w:val="it-IT" w:eastAsia="it-IT"/>
              </w:rPr>
              <w:t xml:space="preserve"> </w:t>
            </w:r>
            <w:r w:rsidRPr="009328AD">
              <w:rPr>
                <w:rFonts w:ascii="Arial" w:hAnsi="Arial" w:cs="Arial"/>
                <w:color w:val="000000"/>
                <w:sz w:val="17"/>
                <w:szCs w:val="17"/>
                <w:lang w:val="it-IT" w:eastAsia="it-IT"/>
              </w:rPr>
              <w:t>… ora tutto visibile e soprattutto fruibile dalla popolazione;</w:t>
            </w:r>
          </w:p>
          <w:p w14:paraId="060E0B31" w14:textId="77777777" w:rsidR="006941E0" w:rsidRDefault="006941E0" w:rsidP="009328AD">
            <w:pPr>
              <w:numPr>
                <w:ilvl w:val="0"/>
                <w:numId w:val="5"/>
              </w:numPr>
              <w:spacing w:before="0" w:after="0"/>
              <w:ind w:left="170" w:hanging="170"/>
              <w:jc w:val="both"/>
              <w:rPr>
                <w:rFonts w:ascii="Arial" w:hAnsi="Arial" w:cs="Arial"/>
                <w:color w:val="000000"/>
                <w:sz w:val="17"/>
                <w:szCs w:val="17"/>
                <w:lang w:val="it-IT" w:eastAsia="it-IT"/>
              </w:rPr>
            </w:pPr>
            <w:r>
              <w:rPr>
                <w:rFonts w:ascii="Arial" w:hAnsi="Arial" w:cs="Arial"/>
                <w:color w:val="000000"/>
                <w:sz w:val="17"/>
                <w:szCs w:val="17"/>
                <w:lang w:val="it-IT" w:eastAsia="it-IT"/>
              </w:rPr>
              <w:t>realizzazione di un centinaio di km di piste ciclopedonali sulle arginature dei canali e fiumi di competenza del Genio Civile di Padova;</w:t>
            </w:r>
          </w:p>
          <w:p w14:paraId="63D0124B" w14:textId="77777777" w:rsidR="009D4483" w:rsidRPr="009D4483" w:rsidRDefault="009D4483" w:rsidP="009D4483">
            <w:pPr>
              <w:spacing w:before="60" w:after="0"/>
              <w:ind w:left="170"/>
              <w:jc w:val="both"/>
              <w:rPr>
                <w:rFonts w:ascii="Arial" w:hAnsi="Arial" w:cs="Arial"/>
                <w:i/>
                <w:color w:val="000000"/>
                <w:sz w:val="17"/>
                <w:szCs w:val="17"/>
                <w:lang w:val="it-IT" w:eastAsia="it-IT"/>
              </w:rPr>
            </w:pPr>
            <w:r w:rsidRPr="009D4483">
              <w:rPr>
                <w:rFonts w:ascii="Arial" w:hAnsi="Arial" w:cs="Arial"/>
                <w:i/>
                <w:color w:val="000000"/>
                <w:sz w:val="17"/>
                <w:szCs w:val="17"/>
                <w:lang w:val="it-IT" w:eastAsia="it-IT"/>
              </w:rPr>
              <w:t>Regione del Veneto – Genio Civile di Rovigo</w:t>
            </w:r>
          </w:p>
          <w:p w14:paraId="405AA9A1" w14:textId="77777777" w:rsidR="009328AD" w:rsidRPr="009328AD"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t>recupero di oltre 2 milioni di euro all’anno dal canone di concessione ENEL per la centrale di Polesine Camerini, previo contestazione e “lotta” di oltre due anni con la stessa;</w:t>
            </w:r>
          </w:p>
          <w:p w14:paraId="712A4BEB" w14:textId="44E3E494" w:rsidR="009328AD"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t xml:space="preserve">effettuazione della prima campagna massiva di </w:t>
            </w:r>
            <w:r w:rsidRPr="009328AD">
              <w:rPr>
                <w:rFonts w:ascii="Arial" w:hAnsi="Arial" w:cs="Arial"/>
                <w:b/>
                <w:color w:val="000000"/>
                <w:sz w:val="17"/>
                <w:szCs w:val="17"/>
                <w:lang w:val="it-IT" w:eastAsia="it-IT"/>
              </w:rPr>
              <w:t>monitoraggio ed analisi chimica, fisica e biologica dei sedimenti marini</w:t>
            </w:r>
            <w:r w:rsidRPr="009328AD">
              <w:rPr>
                <w:rFonts w:ascii="Arial" w:hAnsi="Arial" w:cs="Arial"/>
                <w:color w:val="000000"/>
                <w:sz w:val="17"/>
                <w:szCs w:val="17"/>
                <w:lang w:val="it-IT" w:eastAsia="it-IT"/>
              </w:rPr>
              <w:t xml:space="preserve"> (oltre 400 campioni) lungo tutti gli oltre </w:t>
            </w:r>
            <w:smartTag w:uri="urn:schemas-microsoft-com:office:smarttags" w:element="metricconverter">
              <w:smartTagPr>
                <w:attr w:name="ProductID" w:val="60 km"/>
              </w:smartTagPr>
              <w:r w:rsidRPr="009328AD">
                <w:rPr>
                  <w:rFonts w:ascii="Arial" w:hAnsi="Arial" w:cs="Arial"/>
                  <w:color w:val="000000"/>
                  <w:sz w:val="17"/>
                  <w:szCs w:val="17"/>
                  <w:lang w:val="it-IT" w:eastAsia="it-IT"/>
                </w:rPr>
                <w:t>60 km</w:t>
              </w:r>
            </w:smartTag>
            <w:r w:rsidRPr="009328AD">
              <w:rPr>
                <w:rFonts w:ascii="Arial" w:hAnsi="Arial" w:cs="Arial"/>
                <w:color w:val="000000"/>
                <w:sz w:val="17"/>
                <w:szCs w:val="17"/>
                <w:lang w:val="it-IT" w:eastAsia="it-IT"/>
              </w:rPr>
              <w:t xml:space="preserve"> di costa in provincia di Rovigo, propedeutica alle attività di </w:t>
            </w:r>
            <w:r w:rsidR="00954CCA">
              <w:rPr>
                <w:rFonts w:ascii="Arial" w:hAnsi="Arial" w:cs="Arial"/>
                <w:color w:val="000000"/>
                <w:sz w:val="17"/>
                <w:szCs w:val="17"/>
                <w:lang w:val="it-IT" w:eastAsia="it-IT"/>
              </w:rPr>
              <w:t>ri</w:t>
            </w:r>
            <w:r w:rsidR="000078FC">
              <w:rPr>
                <w:rFonts w:ascii="Arial" w:hAnsi="Arial" w:cs="Arial"/>
                <w:color w:val="000000"/>
                <w:sz w:val="17"/>
                <w:szCs w:val="17"/>
                <w:lang w:val="it-IT" w:eastAsia="it-IT"/>
              </w:rPr>
              <w:t>p</w:t>
            </w:r>
            <w:r w:rsidR="00954CCA">
              <w:rPr>
                <w:rFonts w:ascii="Arial" w:hAnsi="Arial" w:cs="Arial"/>
                <w:color w:val="000000"/>
                <w:sz w:val="17"/>
                <w:szCs w:val="17"/>
                <w:lang w:val="it-IT" w:eastAsia="it-IT"/>
              </w:rPr>
              <w:t>ascimento, realizzata quindi in collaborazione con ARPAV</w:t>
            </w:r>
            <w:r w:rsidRPr="009328AD">
              <w:rPr>
                <w:rFonts w:ascii="Arial" w:hAnsi="Arial" w:cs="Arial"/>
                <w:color w:val="000000"/>
                <w:sz w:val="17"/>
                <w:szCs w:val="17"/>
                <w:lang w:val="it-IT" w:eastAsia="it-IT"/>
              </w:rPr>
              <w:t>;</w:t>
            </w:r>
          </w:p>
          <w:p w14:paraId="7EAF6CAE" w14:textId="77777777" w:rsidR="009328AD" w:rsidRPr="009328AD"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t xml:space="preserve">realizzazione di </w:t>
            </w:r>
            <w:r w:rsidRPr="009328AD">
              <w:rPr>
                <w:rFonts w:ascii="Arial" w:hAnsi="Arial" w:cs="Arial"/>
                <w:b/>
                <w:color w:val="000000"/>
                <w:sz w:val="17"/>
                <w:szCs w:val="17"/>
                <w:lang w:val="it-IT" w:eastAsia="it-IT"/>
              </w:rPr>
              <w:t xml:space="preserve">volo Lidar e campagne batimetriche </w:t>
            </w:r>
            <w:proofErr w:type="spellStart"/>
            <w:r w:rsidRPr="009328AD">
              <w:rPr>
                <w:rFonts w:ascii="Arial" w:hAnsi="Arial" w:cs="Arial"/>
                <w:b/>
                <w:color w:val="000000"/>
                <w:sz w:val="17"/>
                <w:szCs w:val="17"/>
                <w:lang w:val="it-IT" w:eastAsia="it-IT"/>
              </w:rPr>
              <w:t>Multibeam</w:t>
            </w:r>
            <w:proofErr w:type="spellEnd"/>
            <w:r w:rsidRPr="009328AD">
              <w:rPr>
                <w:rFonts w:ascii="Arial" w:hAnsi="Arial" w:cs="Arial"/>
                <w:color w:val="000000"/>
                <w:sz w:val="17"/>
                <w:szCs w:val="17"/>
                <w:lang w:val="it-IT" w:eastAsia="it-IT"/>
              </w:rPr>
              <w:t xml:space="preserve"> per avere modello digitale del terreno lungo la linea di costa per tutta la provincia di Rovigo, accompagnato da rilievo GPS a terra per la </w:t>
            </w:r>
            <w:r w:rsidR="00954CCA">
              <w:rPr>
                <w:rFonts w:ascii="Arial" w:hAnsi="Arial" w:cs="Arial"/>
                <w:color w:val="000000"/>
                <w:sz w:val="17"/>
                <w:szCs w:val="17"/>
                <w:lang w:val="it-IT" w:eastAsia="it-IT"/>
              </w:rPr>
              <w:t xml:space="preserve">corretta </w:t>
            </w:r>
            <w:r w:rsidRPr="009328AD">
              <w:rPr>
                <w:rFonts w:ascii="Arial" w:hAnsi="Arial" w:cs="Arial"/>
                <w:color w:val="000000"/>
                <w:sz w:val="17"/>
                <w:szCs w:val="17"/>
                <w:lang w:val="it-IT" w:eastAsia="it-IT"/>
              </w:rPr>
              <w:t xml:space="preserve">definizione </w:t>
            </w:r>
            <w:r w:rsidR="00954CCA">
              <w:rPr>
                <w:rFonts w:ascii="Arial" w:hAnsi="Arial" w:cs="Arial"/>
                <w:color w:val="000000"/>
                <w:sz w:val="17"/>
                <w:szCs w:val="17"/>
                <w:lang w:val="it-IT" w:eastAsia="it-IT"/>
              </w:rPr>
              <w:t xml:space="preserve">e posizionamento </w:t>
            </w:r>
            <w:r w:rsidRPr="009328AD">
              <w:rPr>
                <w:rFonts w:ascii="Arial" w:hAnsi="Arial" w:cs="Arial"/>
                <w:color w:val="000000"/>
                <w:sz w:val="17"/>
                <w:szCs w:val="17"/>
                <w:lang w:val="it-IT" w:eastAsia="it-IT"/>
              </w:rPr>
              <w:t>della linea di costa (avviata pratica con ammiragliato);</w:t>
            </w:r>
          </w:p>
          <w:p w14:paraId="2AE94839" w14:textId="77777777" w:rsidR="009328AD" w:rsidRPr="009328AD" w:rsidRDefault="00954CCA" w:rsidP="009328AD">
            <w:pPr>
              <w:numPr>
                <w:ilvl w:val="0"/>
                <w:numId w:val="5"/>
              </w:numPr>
              <w:spacing w:before="0" w:after="0"/>
              <w:ind w:left="170" w:hanging="170"/>
              <w:jc w:val="both"/>
              <w:rPr>
                <w:rFonts w:ascii="Arial" w:hAnsi="Arial" w:cs="Arial"/>
                <w:color w:val="000000"/>
                <w:sz w:val="17"/>
                <w:szCs w:val="17"/>
                <w:lang w:val="it-IT" w:eastAsia="it-IT"/>
              </w:rPr>
            </w:pPr>
            <w:r>
              <w:rPr>
                <w:rFonts w:ascii="Arial" w:hAnsi="Arial" w:cs="Arial"/>
                <w:color w:val="000000"/>
                <w:sz w:val="17"/>
                <w:szCs w:val="17"/>
                <w:lang w:val="it-IT" w:eastAsia="it-IT"/>
              </w:rPr>
              <w:t>collaborazione con Consorzio di bonifica</w:t>
            </w:r>
            <w:r w:rsidR="009328AD" w:rsidRPr="009328AD">
              <w:rPr>
                <w:rFonts w:ascii="Arial" w:hAnsi="Arial" w:cs="Arial"/>
                <w:color w:val="000000"/>
                <w:sz w:val="17"/>
                <w:szCs w:val="17"/>
                <w:lang w:val="it-IT" w:eastAsia="it-IT"/>
              </w:rPr>
              <w:t xml:space="preserve"> Delta Po Adige e Università di Ferrara per lo studio del movimento </w:t>
            </w:r>
            <w:proofErr w:type="spellStart"/>
            <w:r w:rsidR="009328AD" w:rsidRPr="009328AD">
              <w:rPr>
                <w:rFonts w:ascii="Arial" w:hAnsi="Arial" w:cs="Arial"/>
                <w:color w:val="000000"/>
                <w:sz w:val="17"/>
                <w:szCs w:val="17"/>
                <w:lang w:val="it-IT" w:eastAsia="it-IT"/>
              </w:rPr>
              <w:t>sottocosta</w:t>
            </w:r>
            <w:proofErr w:type="spellEnd"/>
            <w:r w:rsidR="009328AD" w:rsidRPr="009328AD">
              <w:rPr>
                <w:rFonts w:ascii="Arial" w:hAnsi="Arial" w:cs="Arial"/>
                <w:color w:val="000000"/>
                <w:sz w:val="17"/>
                <w:szCs w:val="17"/>
                <w:lang w:val="it-IT" w:eastAsia="it-IT"/>
              </w:rPr>
              <w:t xml:space="preserve"> dei sedimenti marini al fine della programmazione di interventi antierosione e di ripascimento;</w:t>
            </w:r>
          </w:p>
          <w:p w14:paraId="528473AB" w14:textId="77777777" w:rsidR="009328AD" w:rsidRPr="009328AD"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t xml:space="preserve">realizzazione del </w:t>
            </w:r>
            <w:r w:rsidRPr="009328AD">
              <w:rPr>
                <w:rFonts w:ascii="Arial" w:hAnsi="Arial" w:cs="Arial"/>
                <w:b/>
                <w:color w:val="000000"/>
                <w:sz w:val="17"/>
                <w:szCs w:val="17"/>
                <w:lang w:val="it-IT" w:eastAsia="it-IT"/>
              </w:rPr>
              <w:t xml:space="preserve">primo </w:t>
            </w:r>
            <w:proofErr w:type="spellStart"/>
            <w:r w:rsidRPr="009328AD">
              <w:rPr>
                <w:rFonts w:ascii="Arial" w:hAnsi="Arial" w:cs="Arial"/>
                <w:b/>
                <w:color w:val="000000"/>
                <w:sz w:val="17"/>
                <w:szCs w:val="17"/>
                <w:lang w:val="it-IT" w:eastAsia="it-IT"/>
              </w:rPr>
              <w:t>sabbiodotto</w:t>
            </w:r>
            <w:proofErr w:type="spellEnd"/>
            <w:r w:rsidRPr="009328AD">
              <w:rPr>
                <w:rFonts w:ascii="Arial" w:hAnsi="Arial" w:cs="Arial"/>
                <w:b/>
                <w:color w:val="000000"/>
                <w:sz w:val="17"/>
                <w:szCs w:val="17"/>
                <w:lang w:val="it-IT" w:eastAsia="it-IT"/>
              </w:rPr>
              <w:t xml:space="preserve"> in Italia</w:t>
            </w:r>
            <w:r w:rsidRPr="009328AD">
              <w:rPr>
                <w:rFonts w:ascii="Arial" w:hAnsi="Arial" w:cs="Arial"/>
                <w:color w:val="000000"/>
                <w:sz w:val="17"/>
                <w:szCs w:val="17"/>
                <w:lang w:val="it-IT" w:eastAsia="it-IT"/>
              </w:rPr>
              <w:t xml:space="preserve"> per il ripascimento del litorale di Rosolina, con avvio di un partenariato pubblico-privato per la gestione;</w:t>
            </w:r>
          </w:p>
          <w:p w14:paraId="3E565378" w14:textId="77777777" w:rsidR="009328AD" w:rsidRPr="009328AD"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t xml:space="preserve">realizzazione degli ultimi </w:t>
            </w:r>
            <w:smartTag w:uri="urn:schemas-microsoft-com:office:smarttags" w:element="metricconverter">
              <w:smartTagPr>
                <w:attr w:name="ProductID" w:val="3 km"/>
              </w:smartTagPr>
              <w:r w:rsidRPr="009328AD">
                <w:rPr>
                  <w:rFonts w:ascii="Arial" w:hAnsi="Arial" w:cs="Arial"/>
                  <w:color w:val="000000"/>
                  <w:sz w:val="17"/>
                  <w:szCs w:val="17"/>
                  <w:lang w:val="it-IT" w:eastAsia="it-IT"/>
                </w:rPr>
                <w:t>3 km</w:t>
              </w:r>
            </w:smartTag>
            <w:r w:rsidRPr="009328AD">
              <w:rPr>
                <w:rFonts w:ascii="Arial" w:hAnsi="Arial" w:cs="Arial"/>
                <w:color w:val="000000"/>
                <w:sz w:val="17"/>
                <w:szCs w:val="17"/>
                <w:lang w:val="it-IT" w:eastAsia="it-IT"/>
              </w:rPr>
              <w:t xml:space="preserve"> (mancanti) dell’argine destro del fiume Adige</w:t>
            </w:r>
            <w:r w:rsidR="00954CCA">
              <w:rPr>
                <w:rFonts w:ascii="Arial" w:hAnsi="Arial" w:cs="Arial"/>
                <w:color w:val="000000"/>
                <w:sz w:val="17"/>
                <w:szCs w:val="17"/>
                <w:lang w:val="it-IT" w:eastAsia="it-IT"/>
              </w:rPr>
              <w:t>, in località Porto Fossone del Comune di Rosolina</w:t>
            </w:r>
            <w:r w:rsidRPr="009328AD">
              <w:rPr>
                <w:rFonts w:ascii="Arial" w:hAnsi="Arial" w:cs="Arial"/>
                <w:color w:val="000000"/>
                <w:sz w:val="17"/>
                <w:szCs w:val="17"/>
                <w:lang w:val="it-IT" w:eastAsia="it-IT"/>
              </w:rPr>
              <w:t>;</w:t>
            </w:r>
          </w:p>
          <w:p w14:paraId="10CCEF19" w14:textId="77777777" w:rsidR="009328AD" w:rsidRPr="009328AD"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t xml:space="preserve">realizzazione del </w:t>
            </w:r>
            <w:proofErr w:type="spellStart"/>
            <w:r w:rsidRPr="009328AD">
              <w:rPr>
                <w:rFonts w:ascii="Arial" w:hAnsi="Arial" w:cs="Arial"/>
                <w:color w:val="000000"/>
                <w:sz w:val="17"/>
                <w:szCs w:val="17"/>
                <w:lang w:val="it-IT" w:eastAsia="it-IT"/>
              </w:rPr>
              <w:t>raffittimento</w:t>
            </w:r>
            <w:proofErr w:type="spellEnd"/>
            <w:r w:rsidRPr="009328AD">
              <w:rPr>
                <w:rFonts w:ascii="Arial" w:hAnsi="Arial" w:cs="Arial"/>
                <w:color w:val="000000"/>
                <w:sz w:val="17"/>
                <w:szCs w:val="17"/>
                <w:lang w:val="it-IT" w:eastAsia="it-IT"/>
              </w:rPr>
              <w:t xml:space="preserve"> della rete IGM95, dopo livellazione geometrica di precisione a scala nazionale, in collaborazione con l’</w:t>
            </w:r>
            <w:r w:rsidRPr="009328AD">
              <w:rPr>
                <w:rFonts w:ascii="Arial" w:hAnsi="Arial" w:cs="Arial"/>
                <w:bCs/>
                <w:color w:val="000000"/>
                <w:sz w:val="17"/>
                <w:szCs w:val="17"/>
                <w:lang w:val="it-IT" w:eastAsia="it-IT"/>
              </w:rPr>
              <w:t>Università degli Studi di Trieste,</w:t>
            </w:r>
            <w:r w:rsidRPr="009328AD">
              <w:rPr>
                <w:rFonts w:ascii="Arial" w:hAnsi="Arial" w:cs="Arial"/>
                <w:color w:val="000000"/>
                <w:sz w:val="17"/>
                <w:szCs w:val="17"/>
                <w:lang w:val="it-IT" w:eastAsia="it-IT"/>
              </w:rPr>
              <w:t xml:space="preserve"> </w:t>
            </w:r>
            <w:r w:rsidRPr="009328AD">
              <w:rPr>
                <w:rFonts w:ascii="Arial" w:hAnsi="Arial" w:cs="Arial"/>
                <w:bCs/>
                <w:color w:val="000000"/>
                <w:sz w:val="17"/>
                <w:szCs w:val="17"/>
                <w:lang w:val="it-IT" w:eastAsia="it-IT"/>
              </w:rPr>
              <w:t xml:space="preserve">Centro di Eccellenza per </w:t>
            </w:r>
            <w:smartTag w:uri="urn:schemas-microsoft-com:office:smarttags" w:element="PersonName">
              <w:smartTagPr>
                <w:attr w:name="ProductID" w:val="la Ricerca Telegeomatica"/>
              </w:smartTagPr>
              <w:r w:rsidRPr="009328AD">
                <w:rPr>
                  <w:rFonts w:ascii="Arial" w:hAnsi="Arial" w:cs="Arial"/>
                  <w:bCs/>
                  <w:color w:val="000000"/>
                  <w:sz w:val="17"/>
                  <w:szCs w:val="17"/>
                  <w:lang w:val="it-IT" w:eastAsia="it-IT"/>
                </w:rPr>
                <w:t xml:space="preserve">la Ricerca </w:t>
              </w:r>
              <w:proofErr w:type="spellStart"/>
              <w:r w:rsidRPr="009328AD">
                <w:rPr>
                  <w:rFonts w:ascii="Arial" w:hAnsi="Arial" w:cs="Arial"/>
                  <w:bCs/>
                  <w:color w:val="000000"/>
                  <w:sz w:val="17"/>
                  <w:szCs w:val="17"/>
                  <w:lang w:val="it-IT" w:eastAsia="it-IT"/>
                </w:rPr>
                <w:t>Telegeomatica</w:t>
              </w:r>
            </w:smartTag>
            <w:proofErr w:type="spellEnd"/>
            <w:r w:rsidRPr="009328AD">
              <w:rPr>
                <w:rFonts w:ascii="Arial" w:hAnsi="Arial" w:cs="Arial"/>
                <w:bCs/>
                <w:color w:val="000000"/>
                <w:sz w:val="17"/>
                <w:szCs w:val="17"/>
                <w:lang w:val="it-IT" w:eastAsia="it-IT"/>
              </w:rPr>
              <w:t xml:space="preserve">, </w:t>
            </w:r>
            <w:smartTag w:uri="urn:schemas-microsoft-com:office:smarttags" w:element="PersonName">
              <w:smartTagPr>
                <w:attr w:name="ProductID" w:val="la Facolt￠"/>
              </w:smartTagPr>
              <w:r w:rsidRPr="009328AD">
                <w:rPr>
                  <w:rFonts w:ascii="Arial" w:hAnsi="Arial" w:cs="Arial"/>
                  <w:bCs/>
                  <w:color w:val="000000"/>
                  <w:sz w:val="17"/>
                  <w:szCs w:val="17"/>
                  <w:lang w:val="it-IT" w:eastAsia="it-IT"/>
                </w:rPr>
                <w:t>la Facoltà</w:t>
              </w:r>
            </w:smartTag>
            <w:r w:rsidRPr="009328AD">
              <w:rPr>
                <w:rFonts w:ascii="Arial" w:hAnsi="Arial" w:cs="Arial"/>
                <w:bCs/>
                <w:color w:val="000000"/>
                <w:sz w:val="17"/>
                <w:szCs w:val="17"/>
                <w:lang w:val="it-IT" w:eastAsia="it-IT"/>
              </w:rPr>
              <w:t xml:space="preserve"> di Ingegneria e il </w:t>
            </w:r>
            <w:proofErr w:type="spellStart"/>
            <w:r w:rsidRPr="009328AD">
              <w:rPr>
                <w:rFonts w:ascii="Arial" w:hAnsi="Arial" w:cs="Arial"/>
                <w:bCs/>
                <w:color w:val="000000"/>
                <w:sz w:val="17"/>
                <w:szCs w:val="17"/>
                <w:lang w:val="it-IT" w:eastAsia="it-IT"/>
              </w:rPr>
              <w:t>Cirgeo</w:t>
            </w:r>
            <w:proofErr w:type="spellEnd"/>
            <w:r w:rsidRPr="009328AD">
              <w:rPr>
                <w:rFonts w:ascii="Arial" w:hAnsi="Arial" w:cs="Arial"/>
                <w:bCs/>
                <w:color w:val="000000"/>
                <w:sz w:val="17"/>
                <w:szCs w:val="17"/>
                <w:lang w:val="it-IT" w:eastAsia="it-IT"/>
              </w:rPr>
              <w:t xml:space="preserve"> dell’Università di Padova, il CNR ISMAR di Venezia, il CNR IRPI di Padova e l’ETRA </w:t>
            </w:r>
            <w:proofErr w:type="spellStart"/>
            <w:r w:rsidRPr="009328AD">
              <w:rPr>
                <w:rFonts w:ascii="Arial" w:hAnsi="Arial" w:cs="Arial"/>
                <w:bCs/>
                <w:color w:val="000000"/>
                <w:sz w:val="17"/>
                <w:szCs w:val="17"/>
                <w:lang w:val="it-IT" w:eastAsia="it-IT"/>
              </w:rPr>
              <w:t>SpA</w:t>
            </w:r>
            <w:proofErr w:type="spellEnd"/>
            <w:r w:rsidRPr="009328AD">
              <w:rPr>
                <w:rFonts w:ascii="Arial" w:hAnsi="Arial" w:cs="Arial"/>
                <w:bCs/>
                <w:color w:val="000000"/>
                <w:sz w:val="17"/>
                <w:szCs w:val="17"/>
                <w:lang w:val="it-IT" w:eastAsia="it-IT"/>
              </w:rPr>
              <w:t xml:space="preserve">, al fine di avere la </w:t>
            </w:r>
            <w:r w:rsidRPr="009328AD">
              <w:rPr>
                <w:rFonts w:ascii="Arial" w:hAnsi="Arial" w:cs="Arial"/>
                <w:b/>
                <w:bCs/>
                <w:color w:val="000000"/>
                <w:sz w:val="17"/>
                <w:szCs w:val="17"/>
                <w:lang w:val="it-IT" w:eastAsia="it-IT"/>
              </w:rPr>
              <w:t>nuova base GPS</w:t>
            </w:r>
            <w:r w:rsidRPr="009328AD">
              <w:rPr>
                <w:rFonts w:ascii="Arial" w:hAnsi="Arial" w:cs="Arial"/>
                <w:bCs/>
                <w:color w:val="000000"/>
                <w:sz w:val="17"/>
                <w:szCs w:val="17"/>
                <w:lang w:val="it-IT" w:eastAsia="it-IT"/>
              </w:rPr>
              <w:t>, inserita a livello nazionale, necessaria per una terra giovane come il Delta del Po;</w:t>
            </w:r>
          </w:p>
          <w:p w14:paraId="20FD5705" w14:textId="77777777" w:rsidR="009328AD" w:rsidRPr="009328AD"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t xml:space="preserve">creazione di una sala informatica per la gestione di corsi CAD e </w:t>
            </w:r>
            <w:proofErr w:type="spellStart"/>
            <w:r w:rsidRPr="009328AD">
              <w:rPr>
                <w:rFonts w:ascii="Arial" w:hAnsi="Arial" w:cs="Arial"/>
                <w:color w:val="000000"/>
                <w:sz w:val="17"/>
                <w:szCs w:val="17"/>
                <w:lang w:val="it-IT" w:eastAsia="it-IT"/>
              </w:rPr>
              <w:t>GeoMedia</w:t>
            </w:r>
            <w:proofErr w:type="spellEnd"/>
            <w:r w:rsidRPr="009328AD">
              <w:rPr>
                <w:rFonts w:ascii="Arial" w:hAnsi="Arial" w:cs="Arial"/>
                <w:color w:val="000000"/>
                <w:sz w:val="17"/>
                <w:szCs w:val="17"/>
                <w:lang w:val="it-IT" w:eastAsia="it-IT"/>
              </w:rPr>
              <w:t xml:space="preserve"> e sala progetti a Rovigo;</w:t>
            </w:r>
          </w:p>
          <w:p w14:paraId="3200127D" w14:textId="77777777" w:rsidR="009D4483" w:rsidRPr="009D4483" w:rsidRDefault="009D4483" w:rsidP="009D4483">
            <w:pPr>
              <w:spacing w:before="60" w:after="0"/>
              <w:ind w:left="170"/>
              <w:jc w:val="both"/>
              <w:rPr>
                <w:rFonts w:ascii="Arial" w:hAnsi="Arial" w:cs="Arial"/>
                <w:i/>
                <w:color w:val="000000"/>
                <w:sz w:val="17"/>
                <w:szCs w:val="17"/>
                <w:lang w:val="it-IT" w:eastAsia="it-IT"/>
              </w:rPr>
            </w:pPr>
            <w:r w:rsidRPr="009D4483">
              <w:rPr>
                <w:rFonts w:ascii="Arial" w:hAnsi="Arial" w:cs="Arial"/>
                <w:i/>
                <w:color w:val="000000"/>
                <w:sz w:val="17"/>
                <w:szCs w:val="17"/>
                <w:lang w:val="it-IT" w:eastAsia="it-IT"/>
              </w:rPr>
              <w:t xml:space="preserve">Regione del Veneto – </w:t>
            </w:r>
            <w:r w:rsidR="005D6D88">
              <w:rPr>
                <w:rFonts w:ascii="Arial" w:hAnsi="Arial" w:cs="Arial"/>
                <w:i/>
                <w:color w:val="000000"/>
                <w:sz w:val="17"/>
                <w:szCs w:val="17"/>
                <w:lang w:val="it-IT" w:eastAsia="it-IT"/>
              </w:rPr>
              <w:t xml:space="preserve">Unità di Progetto </w:t>
            </w:r>
            <w:r w:rsidRPr="009D4483">
              <w:rPr>
                <w:rFonts w:ascii="Arial" w:hAnsi="Arial" w:cs="Arial"/>
                <w:i/>
                <w:color w:val="000000"/>
                <w:sz w:val="17"/>
                <w:szCs w:val="17"/>
                <w:lang w:val="it-IT" w:eastAsia="it-IT"/>
              </w:rPr>
              <w:t>Genio Civile di Verona</w:t>
            </w:r>
          </w:p>
          <w:p w14:paraId="47D21DAD" w14:textId="77777777" w:rsidR="009328AD" w:rsidRPr="009328AD"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t xml:space="preserve">gestione delle fasi emergenziali conseguenti agli eccezionali eventi alluvionali che hanno colpito i territori di Verona e </w:t>
            </w:r>
            <w:r w:rsidR="00954CCA">
              <w:rPr>
                <w:rFonts w:ascii="Arial" w:hAnsi="Arial" w:cs="Arial"/>
                <w:color w:val="000000"/>
                <w:sz w:val="17"/>
                <w:szCs w:val="17"/>
                <w:lang w:val="it-IT" w:eastAsia="it-IT"/>
              </w:rPr>
              <w:t xml:space="preserve">di </w:t>
            </w:r>
            <w:r w:rsidRPr="009328AD">
              <w:rPr>
                <w:rFonts w:ascii="Arial" w:hAnsi="Arial" w:cs="Arial"/>
                <w:color w:val="000000"/>
                <w:sz w:val="17"/>
                <w:szCs w:val="17"/>
                <w:lang w:val="it-IT" w:eastAsia="it-IT"/>
              </w:rPr>
              <w:t>Vicenza nel novembre 2010;</w:t>
            </w:r>
          </w:p>
          <w:p w14:paraId="62C94EA3" w14:textId="77777777" w:rsidR="009328AD" w:rsidRPr="009328AD"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t xml:space="preserve">gestione come </w:t>
            </w:r>
            <w:r w:rsidRPr="009328AD">
              <w:rPr>
                <w:rFonts w:ascii="Arial" w:hAnsi="Arial" w:cs="Arial"/>
                <w:b/>
                <w:color w:val="000000"/>
                <w:sz w:val="17"/>
                <w:szCs w:val="17"/>
                <w:lang w:val="it-IT" w:eastAsia="it-IT"/>
              </w:rPr>
              <w:t>Soggetto Attuatore</w:t>
            </w:r>
            <w:r w:rsidR="006F4710">
              <w:rPr>
                <w:rFonts w:ascii="Arial" w:hAnsi="Arial" w:cs="Arial"/>
                <w:color w:val="000000"/>
                <w:sz w:val="17"/>
                <w:szCs w:val="17"/>
                <w:lang w:val="it-IT" w:eastAsia="it-IT"/>
              </w:rPr>
              <w:t>, su nomina del Presidente</w:t>
            </w:r>
            <w:r w:rsidRPr="009328AD">
              <w:rPr>
                <w:rFonts w:ascii="Arial" w:hAnsi="Arial" w:cs="Arial"/>
                <w:color w:val="000000"/>
                <w:sz w:val="17"/>
                <w:szCs w:val="17"/>
                <w:lang w:val="it-IT" w:eastAsia="it-IT"/>
              </w:rPr>
              <w:t xml:space="preserve"> Zaia,</w:t>
            </w:r>
            <w:r w:rsidRPr="009328AD">
              <w:rPr>
                <w:rFonts w:ascii="Arial" w:hAnsi="Arial" w:cs="Arial"/>
                <w:b/>
                <w:color w:val="000000"/>
                <w:sz w:val="17"/>
                <w:szCs w:val="17"/>
                <w:lang w:val="it-IT" w:eastAsia="it-IT"/>
              </w:rPr>
              <w:t xml:space="preserve"> </w:t>
            </w:r>
            <w:r w:rsidRPr="009328AD">
              <w:rPr>
                <w:rFonts w:ascii="Arial" w:hAnsi="Arial" w:cs="Arial"/>
                <w:color w:val="000000"/>
                <w:sz w:val="17"/>
                <w:szCs w:val="17"/>
                <w:lang w:val="it-IT" w:eastAsia="it-IT"/>
              </w:rPr>
              <w:t xml:space="preserve">dei lavori post alluvione </w:t>
            </w:r>
            <w:smartTag w:uri="urn:schemas-microsoft-com:office:smarttags" w:element="metricconverter">
              <w:smartTagPr>
                <w:attr w:name="ProductID" w:val="2010 a"/>
              </w:smartTagPr>
              <w:r w:rsidRPr="009328AD">
                <w:rPr>
                  <w:rFonts w:ascii="Arial" w:hAnsi="Arial" w:cs="Arial"/>
                  <w:color w:val="000000"/>
                  <w:sz w:val="17"/>
                  <w:szCs w:val="17"/>
                  <w:lang w:val="it-IT" w:eastAsia="it-IT"/>
                </w:rPr>
                <w:t>2010 a</w:t>
              </w:r>
            </w:smartTag>
            <w:r w:rsidRPr="009328AD">
              <w:rPr>
                <w:rFonts w:ascii="Arial" w:hAnsi="Arial" w:cs="Arial"/>
                <w:color w:val="000000"/>
                <w:sz w:val="17"/>
                <w:szCs w:val="17"/>
                <w:lang w:val="it-IT" w:eastAsia="it-IT"/>
              </w:rPr>
              <w:t xml:space="preserve"> Verona </w:t>
            </w:r>
            <w:r w:rsidR="00954CCA">
              <w:rPr>
                <w:rFonts w:ascii="Arial" w:hAnsi="Arial" w:cs="Arial"/>
                <w:color w:val="000000"/>
                <w:sz w:val="17"/>
                <w:szCs w:val="17"/>
                <w:lang w:val="it-IT" w:eastAsia="it-IT"/>
              </w:rPr>
              <w:t xml:space="preserve">per oltre 25 milioni di euro </w:t>
            </w:r>
            <w:r w:rsidRPr="009328AD">
              <w:rPr>
                <w:rFonts w:ascii="Arial" w:hAnsi="Arial" w:cs="Arial"/>
                <w:color w:val="000000"/>
                <w:sz w:val="17"/>
                <w:szCs w:val="17"/>
                <w:lang w:val="it-IT" w:eastAsia="it-IT"/>
              </w:rPr>
              <w:t>(tutti completati nei tempi indicati pur tra le mille difficoltà);</w:t>
            </w:r>
          </w:p>
          <w:p w14:paraId="5FDAA66B" w14:textId="77777777" w:rsidR="009328AD" w:rsidRPr="009328AD"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t xml:space="preserve">prosecuzione dei lavori di </w:t>
            </w:r>
            <w:proofErr w:type="spellStart"/>
            <w:r w:rsidRPr="009328AD">
              <w:rPr>
                <w:rFonts w:ascii="Arial" w:hAnsi="Arial" w:cs="Arial"/>
                <w:color w:val="000000"/>
                <w:sz w:val="17"/>
                <w:szCs w:val="17"/>
                <w:lang w:val="it-IT" w:eastAsia="it-IT"/>
              </w:rPr>
              <w:t>spensilizzazione</w:t>
            </w:r>
            <w:proofErr w:type="spellEnd"/>
            <w:r w:rsidRPr="009328AD">
              <w:rPr>
                <w:rFonts w:ascii="Arial" w:hAnsi="Arial" w:cs="Arial"/>
                <w:color w:val="000000"/>
                <w:sz w:val="17"/>
                <w:szCs w:val="17"/>
                <w:lang w:val="it-IT" w:eastAsia="it-IT"/>
              </w:rPr>
              <w:t xml:space="preserve"> del torrente Tasso (superando finalmente la logica perversa dell’innalzamento infinito delle arginature);</w:t>
            </w:r>
          </w:p>
          <w:p w14:paraId="622F4397" w14:textId="77777777" w:rsidR="009328AD"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lastRenderedPageBreak/>
              <w:t xml:space="preserve">collaborazione alla progettazione dei bacini di laminazione di San Lorenzo e </w:t>
            </w:r>
            <w:proofErr w:type="spellStart"/>
            <w:r w:rsidRPr="009328AD">
              <w:rPr>
                <w:rFonts w:ascii="Arial" w:hAnsi="Arial" w:cs="Arial"/>
                <w:color w:val="000000"/>
                <w:sz w:val="17"/>
                <w:szCs w:val="17"/>
                <w:lang w:val="it-IT" w:eastAsia="it-IT"/>
              </w:rPr>
              <w:t>Colombaretta</w:t>
            </w:r>
            <w:proofErr w:type="spellEnd"/>
            <w:r w:rsidRPr="009328AD">
              <w:rPr>
                <w:rFonts w:ascii="Arial" w:hAnsi="Arial" w:cs="Arial"/>
                <w:color w:val="000000"/>
                <w:sz w:val="17"/>
                <w:szCs w:val="17"/>
                <w:lang w:val="it-IT" w:eastAsia="it-IT"/>
              </w:rPr>
              <w:t xml:space="preserve"> (torrenti Tramigna ed Alpone)</w:t>
            </w:r>
            <w:r w:rsidR="00A42CD5">
              <w:rPr>
                <w:rFonts w:ascii="Arial" w:hAnsi="Arial" w:cs="Arial"/>
                <w:color w:val="000000"/>
                <w:sz w:val="17"/>
                <w:szCs w:val="17"/>
                <w:lang w:val="it-IT" w:eastAsia="it-IT"/>
              </w:rPr>
              <w:t>, compreso lo sfioratore laterale in sinistra Tramigna, in prossimità di Soave, per l’invaso del bacino di San Lorenzo, e la paratoia per lo scarico del bacino stesso</w:t>
            </w:r>
            <w:r w:rsidRPr="009328AD">
              <w:rPr>
                <w:rFonts w:ascii="Arial" w:hAnsi="Arial" w:cs="Arial"/>
                <w:color w:val="000000"/>
                <w:sz w:val="17"/>
                <w:szCs w:val="17"/>
                <w:lang w:val="it-IT" w:eastAsia="it-IT"/>
              </w:rPr>
              <w:t>;</w:t>
            </w:r>
          </w:p>
          <w:p w14:paraId="4A40E733" w14:textId="77777777" w:rsidR="00954CCA" w:rsidRPr="009328AD" w:rsidRDefault="00954CCA" w:rsidP="009328AD">
            <w:pPr>
              <w:numPr>
                <w:ilvl w:val="0"/>
                <w:numId w:val="5"/>
              </w:numPr>
              <w:spacing w:before="0" w:after="0"/>
              <w:ind w:left="170" w:hanging="170"/>
              <w:jc w:val="both"/>
              <w:rPr>
                <w:rFonts w:ascii="Arial" w:hAnsi="Arial" w:cs="Arial"/>
                <w:color w:val="000000"/>
                <w:sz w:val="17"/>
                <w:szCs w:val="17"/>
                <w:lang w:val="it-IT" w:eastAsia="it-IT"/>
              </w:rPr>
            </w:pPr>
            <w:r>
              <w:rPr>
                <w:rFonts w:ascii="Arial" w:hAnsi="Arial" w:cs="Arial"/>
                <w:color w:val="000000"/>
                <w:sz w:val="17"/>
                <w:szCs w:val="17"/>
                <w:lang w:val="it-IT" w:eastAsia="it-IT"/>
              </w:rPr>
              <w:t xml:space="preserve">progettazione dell’ampliamento (da 5 a 9 milioni di metri cubi) del bacino di laminazione di Montebello, coinvolgendo lo stesso </w:t>
            </w:r>
            <w:r w:rsidR="00A42CD5">
              <w:rPr>
                <w:rFonts w:ascii="Arial" w:hAnsi="Arial" w:cs="Arial"/>
                <w:color w:val="000000"/>
                <w:sz w:val="17"/>
                <w:szCs w:val="17"/>
                <w:lang w:val="it-IT" w:eastAsia="it-IT"/>
              </w:rPr>
              <w:t xml:space="preserve">bacino (attualmente utilizzato per le piene del torrente Agno-Guà) </w:t>
            </w:r>
            <w:r>
              <w:rPr>
                <w:rFonts w:ascii="Arial" w:hAnsi="Arial" w:cs="Arial"/>
                <w:color w:val="000000"/>
                <w:sz w:val="17"/>
                <w:szCs w:val="17"/>
                <w:lang w:val="it-IT" w:eastAsia="it-IT"/>
              </w:rPr>
              <w:t xml:space="preserve">anche per </w:t>
            </w:r>
            <w:r w:rsidR="00A42CD5">
              <w:rPr>
                <w:rFonts w:ascii="Arial" w:hAnsi="Arial" w:cs="Arial"/>
                <w:color w:val="000000"/>
                <w:sz w:val="17"/>
                <w:szCs w:val="17"/>
                <w:lang w:val="it-IT" w:eastAsia="it-IT"/>
              </w:rPr>
              <w:t>la riduzione degli effetti delle piene de</w:t>
            </w:r>
            <w:r>
              <w:rPr>
                <w:rFonts w:ascii="Arial" w:hAnsi="Arial" w:cs="Arial"/>
                <w:color w:val="000000"/>
                <w:sz w:val="17"/>
                <w:szCs w:val="17"/>
                <w:lang w:val="it-IT" w:eastAsia="it-IT"/>
              </w:rPr>
              <w:t>l torrente Chiampo</w:t>
            </w:r>
            <w:r w:rsidR="00A42CD5">
              <w:rPr>
                <w:rFonts w:ascii="Arial" w:hAnsi="Arial" w:cs="Arial"/>
                <w:color w:val="000000"/>
                <w:sz w:val="17"/>
                <w:szCs w:val="17"/>
                <w:lang w:val="it-IT" w:eastAsia="it-IT"/>
              </w:rPr>
              <w:t>, attualmente devastanti in territorio veronese</w:t>
            </w:r>
            <w:r>
              <w:rPr>
                <w:rFonts w:ascii="Arial" w:hAnsi="Arial" w:cs="Arial"/>
                <w:color w:val="000000"/>
                <w:sz w:val="17"/>
                <w:szCs w:val="17"/>
                <w:lang w:val="it-IT" w:eastAsia="it-IT"/>
              </w:rPr>
              <w:t>;</w:t>
            </w:r>
          </w:p>
          <w:p w14:paraId="36F26638" w14:textId="77777777" w:rsidR="009328AD" w:rsidRPr="009328AD" w:rsidRDefault="009328AD" w:rsidP="009328AD">
            <w:pPr>
              <w:numPr>
                <w:ilvl w:val="0"/>
                <w:numId w:val="5"/>
              </w:numPr>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t>realizzazione di paratoie di disconnessione del torrente Tramigna dal sistema Alpone-Chiampo, a salvaguardia (definitiva?) del centro abitato di Soave e rifacimento paratoie storiche (1796) di scarico del bacino</w:t>
            </w:r>
            <w:r w:rsidR="00A42CD5">
              <w:rPr>
                <w:rFonts w:ascii="Arial" w:hAnsi="Arial" w:cs="Arial"/>
                <w:color w:val="000000"/>
                <w:sz w:val="17"/>
                <w:szCs w:val="17"/>
                <w:lang w:val="it-IT" w:eastAsia="it-IT"/>
              </w:rPr>
              <w:t xml:space="preserve"> naturale </w:t>
            </w:r>
            <w:r w:rsidRPr="009328AD">
              <w:rPr>
                <w:rFonts w:ascii="Arial" w:hAnsi="Arial" w:cs="Arial"/>
                <w:color w:val="000000"/>
                <w:sz w:val="17"/>
                <w:szCs w:val="17"/>
                <w:lang w:val="it-IT" w:eastAsia="it-IT"/>
              </w:rPr>
              <w:t>di San Vito (</w:t>
            </w:r>
            <w:r w:rsidR="00A42CD5">
              <w:rPr>
                <w:rFonts w:ascii="Arial" w:hAnsi="Arial" w:cs="Arial"/>
                <w:color w:val="000000"/>
                <w:sz w:val="17"/>
                <w:szCs w:val="17"/>
                <w:lang w:val="it-IT" w:eastAsia="it-IT"/>
              </w:rPr>
              <w:t xml:space="preserve">compreso tra le arginature destra del </w:t>
            </w:r>
            <w:r w:rsidRPr="009328AD">
              <w:rPr>
                <w:rFonts w:ascii="Arial" w:hAnsi="Arial" w:cs="Arial"/>
                <w:color w:val="000000"/>
                <w:sz w:val="17"/>
                <w:szCs w:val="17"/>
                <w:lang w:val="it-IT" w:eastAsia="it-IT"/>
              </w:rPr>
              <w:t>torrent</w:t>
            </w:r>
            <w:r w:rsidR="00A42CD5">
              <w:rPr>
                <w:rFonts w:ascii="Arial" w:hAnsi="Arial" w:cs="Arial"/>
                <w:color w:val="000000"/>
                <w:sz w:val="17"/>
                <w:szCs w:val="17"/>
                <w:lang w:val="it-IT" w:eastAsia="it-IT"/>
              </w:rPr>
              <w:t>e</w:t>
            </w:r>
            <w:r w:rsidRPr="009328AD">
              <w:rPr>
                <w:rFonts w:ascii="Arial" w:hAnsi="Arial" w:cs="Arial"/>
                <w:color w:val="000000"/>
                <w:sz w:val="17"/>
                <w:szCs w:val="17"/>
                <w:lang w:val="it-IT" w:eastAsia="it-IT"/>
              </w:rPr>
              <w:t xml:space="preserve"> Chiampo e</w:t>
            </w:r>
            <w:r w:rsidR="00A42CD5">
              <w:rPr>
                <w:rFonts w:ascii="Arial" w:hAnsi="Arial" w:cs="Arial"/>
                <w:color w:val="000000"/>
                <w:sz w:val="17"/>
                <w:szCs w:val="17"/>
                <w:lang w:val="it-IT" w:eastAsia="it-IT"/>
              </w:rPr>
              <w:t xml:space="preserve"> sinistra del torrente</w:t>
            </w:r>
            <w:r w:rsidRPr="009328AD">
              <w:rPr>
                <w:rFonts w:ascii="Arial" w:hAnsi="Arial" w:cs="Arial"/>
                <w:color w:val="000000"/>
                <w:sz w:val="17"/>
                <w:szCs w:val="17"/>
                <w:lang w:val="it-IT" w:eastAsia="it-IT"/>
              </w:rPr>
              <w:t xml:space="preserve"> </w:t>
            </w:r>
            <w:proofErr w:type="spellStart"/>
            <w:r w:rsidRPr="009328AD">
              <w:rPr>
                <w:rFonts w:ascii="Arial" w:hAnsi="Arial" w:cs="Arial"/>
                <w:color w:val="000000"/>
                <w:sz w:val="17"/>
                <w:szCs w:val="17"/>
                <w:lang w:val="it-IT" w:eastAsia="it-IT"/>
              </w:rPr>
              <w:t>Aldegà</w:t>
            </w:r>
            <w:proofErr w:type="spellEnd"/>
            <w:r w:rsidRPr="009328AD">
              <w:rPr>
                <w:rFonts w:ascii="Arial" w:hAnsi="Arial" w:cs="Arial"/>
                <w:color w:val="000000"/>
                <w:sz w:val="17"/>
                <w:szCs w:val="17"/>
                <w:lang w:val="it-IT" w:eastAsia="it-IT"/>
              </w:rPr>
              <w:t>);</w:t>
            </w:r>
          </w:p>
          <w:p w14:paraId="0C485241" w14:textId="77777777" w:rsidR="00A42CD5" w:rsidRPr="00A42CD5" w:rsidRDefault="009328AD" w:rsidP="00A42CD5">
            <w:pPr>
              <w:numPr>
                <w:ilvl w:val="0"/>
                <w:numId w:val="5"/>
              </w:numPr>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t xml:space="preserve">progettazione ed appalto dei </w:t>
            </w:r>
            <w:r w:rsidRPr="009328AD">
              <w:rPr>
                <w:rFonts w:ascii="Arial" w:hAnsi="Arial" w:cs="Arial"/>
                <w:b/>
                <w:color w:val="000000"/>
                <w:sz w:val="17"/>
                <w:szCs w:val="17"/>
                <w:lang w:val="it-IT" w:eastAsia="it-IT"/>
              </w:rPr>
              <w:t>lavori di ricostruzione del ponte “napoleonico” di Arcole</w:t>
            </w:r>
            <w:r w:rsidR="00A42CD5">
              <w:rPr>
                <w:rFonts w:ascii="Arial" w:hAnsi="Arial" w:cs="Arial"/>
                <w:color w:val="000000"/>
                <w:sz w:val="17"/>
                <w:szCs w:val="17"/>
                <w:lang w:val="it-IT" w:eastAsia="it-IT"/>
              </w:rPr>
              <w:t>, secondo le indicazioni fornite dalla Soprintendenza;</w:t>
            </w:r>
          </w:p>
          <w:p w14:paraId="4D884E45" w14:textId="77777777" w:rsidR="001617DF" w:rsidRDefault="009328AD" w:rsidP="009328AD">
            <w:pPr>
              <w:numPr>
                <w:ilvl w:val="0"/>
                <w:numId w:val="5"/>
              </w:numPr>
              <w:tabs>
                <w:tab w:val="clear" w:pos="348"/>
              </w:tabs>
              <w:spacing w:before="0" w:after="0"/>
              <w:ind w:left="170" w:hanging="170"/>
              <w:jc w:val="both"/>
              <w:rPr>
                <w:rFonts w:ascii="Arial" w:hAnsi="Arial" w:cs="Arial"/>
                <w:color w:val="000000"/>
                <w:sz w:val="17"/>
                <w:szCs w:val="17"/>
                <w:lang w:val="it-IT" w:eastAsia="it-IT"/>
              </w:rPr>
            </w:pPr>
            <w:r w:rsidRPr="009328AD">
              <w:rPr>
                <w:rFonts w:ascii="Arial" w:hAnsi="Arial" w:cs="Arial"/>
                <w:color w:val="000000"/>
                <w:sz w:val="17"/>
                <w:szCs w:val="17"/>
                <w:lang w:val="it-IT" w:eastAsia="it-IT"/>
              </w:rPr>
              <w:t>progettazione di un’area umida in Comune di Verona, in partenariato con lo stesso e finanziato in parte dalla fondazione Cariverona;</w:t>
            </w:r>
          </w:p>
          <w:p w14:paraId="012F91ED" w14:textId="77777777" w:rsidR="009D4483" w:rsidRPr="009D4483" w:rsidRDefault="009D4483" w:rsidP="009D4483">
            <w:pPr>
              <w:spacing w:before="60" w:after="0"/>
              <w:ind w:left="170"/>
              <w:jc w:val="both"/>
              <w:rPr>
                <w:rFonts w:ascii="Arial" w:hAnsi="Arial" w:cs="Arial"/>
                <w:i/>
                <w:color w:val="000000"/>
                <w:sz w:val="17"/>
                <w:szCs w:val="17"/>
                <w:lang w:val="it-IT" w:eastAsia="it-IT"/>
              </w:rPr>
            </w:pPr>
            <w:r w:rsidRPr="009D4483">
              <w:rPr>
                <w:rFonts w:ascii="Arial" w:hAnsi="Arial" w:cs="Arial"/>
                <w:i/>
                <w:color w:val="000000"/>
                <w:sz w:val="17"/>
                <w:szCs w:val="17"/>
                <w:lang w:val="it-IT" w:eastAsia="it-IT"/>
              </w:rPr>
              <w:t>Regione del Veneto – Dipartimento Ambiente e Dipartimento Affari Generali</w:t>
            </w:r>
          </w:p>
          <w:p w14:paraId="18FDD0F2" w14:textId="77777777" w:rsidR="009D4483" w:rsidRDefault="009D4483" w:rsidP="009328AD">
            <w:pPr>
              <w:numPr>
                <w:ilvl w:val="0"/>
                <w:numId w:val="5"/>
              </w:numPr>
              <w:tabs>
                <w:tab w:val="clear" w:pos="348"/>
              </w:tabs>
              <w:spacing w:before="0" w:after="0"/>
              <w:ind w:left="170" w:hanging="170"/>
              <w:jc w:val="both"/>
              <w:rPr>
                <w:rFonts w:ascii="Arial" w:hAnsi="Arial" w:cs="Arial"/>
                <w:color w:val="000000"/>
                <w:sz w:val="17"/>
                <w:szCs w:val="17"/>
                <w:lang w:val="it-IT" w:eastAsia="it-IT"/>
              </w:rPr>
            </w:pPr>
            <w:r>
              <w:rPr>
                <w:rFonts w:ascii="Arial" w:hAnsi="Arial" w:cs="Arial"/>
                <w:color w:val="000000"/>
                <w:sz w:val="17"/>
                <w:szCs w:val="17"/>
                <w:lang w:val="it-IT" w:eastAsia="it-IT"/>
              </w:rPr>
              <w:t>introduzione, in accordo con il Ministero dell’Ambiente, della figura dell’Autorità Ambientale presso la Regione del Veneto;</w:t>
            </w:r>
          </w:p>
          <w:p w14:paraId="5C458EF5" w14:textId="77777777" w:rsidR="009D4483" w:rsidRDefault="009D4483" w:rsidP="009328AD">
            <w:pPr>
              <w:numPr>
                <w:ilvl w:val="0"/>
                <w:numId w:val="5"/>
              </w:numPr>
              <w:tabs>
                <w:tab w:val="clear" w:pos="348"/>
              </w:tabs>
              <w:spacing w:before="0" w:after="0"/>
              <w:ind w:left="170" w:hanging="170"/>
              <w:jc w:val="both"/>
              <w:rPr>
                <w:rFonts w:ascii="Arial" w:hAnsi="Arial" w:cs="Arial"/>
                <w:color w:val="000000"/>
                <w:sz w:val="17"/>
                <w:szCs w:val="17"/>
                <w:lang w:val="it-IT" w:eastAsia="it-IT"/>
              </w:rPr>
            </w:pPr>
            <w:r>
              <w:rPr>
                <w:rFonts w:ascii="Arial" w:hAnsi="Arial" w:cs="Arial"/>
                <w:color w:val="000000"/>
                <w:sz w:val="17"/>
                <w:szCs w:val="17"/>
                <w:lang w:val="it-IT" w:eastAsia="it-IT"/>
              </w:rPr>
              <w:t>partecipazione a tutti i tavoli di partenariato relativi ai progetti di cooperazione internazionale;</w:t>
            </w:r>
          </w:p>
          <w:p w14:paraId="738A3770" w14:textId="77777777" w:rsidR="009D4483" w:rsidRDefault="009D4483" w:rsidP="009D4483">
            <w:pPr>
              <w:widowControl w:val="0"/>
              <w:numPr>
                <w:ilvl w:val="0"/>
                <w:numId w:val="5"/>
              </w:numPr>
              <w:tabs>
                <w:tab w:val="clear" w:pos="348"/>
              </w:tabs>
              <w:spacing w:before="0" w:after="0"/>
              <w:ind w:left="170" w:hanging="170"/>
              <w:jc w:val="both"/>
              <w:rPr>
                <w:rFonts w:ascii="Arial" w:hAnsi="Arial" w:cs="Arial"/>
                <w:color w:val="000000"/>
                <w:sz w:val="17"/>
                <w:szCs w:val="17"/>
                <w:lang w:val="it-IT" w:eastAsia="it-IT"/>
              </w:rPr>
            </w:pPr>
            <w:r>
              <w:rPr>
                <w:rFonts w:ascii="Arial" w:hAnsi="Arial" w:cs="Arial"/>
                <w:color w:val="000000"/>
                <w:sz w:val="17"/>
                <w:szCs w:val="17"/>
                <w:lang w:val="it-IT" w:eastAsia="it-IT"/>
              </w:rPr>
              <w:t>R.U.P. di tutti i lavori eseguiti dalla Direzione Demanio Patrimonio e Sedi sugli edifici sedi regionali a Venezia (edifici storici) e provincia</w:t>
            </w:r>
            <w:r w:rsidR="002131AF">
              <w:rPr>
                <w:rFonts w:ascii="Arial" w:hAnsi="Arial" w:cs="Arial"/>
                <w:color w:val="000000"/>
                <w:sz w:val="17"/>
                <w:szCs w:val="17"/>
                <w:lang w:val="it-IT" w:eastAsia="it-IT"/>
              </w:rPr>
              <w:t>, nonché relativi agli edifici appartenenti al patrimonio storico artistico monumentale della Regione del Veneto (complesso monumentale di Villa Contarini a Piazzola sul Brenta, Castello di Monselice, parco delle Terme di Battaglia Terme …)</w:t>
            </w:r>
            <w:r>
              <w:rPr>
                <w:rFonts w:ascii="Arial" w:hAnsi="Arial" w:cs="Arial"/>
                <w:color w:val="000000"/>
                <w:sz w:val="17"/>
                <w:szCs w:val="17"/>
                <w:lang w:val="it-IT" w:eastAsia="it-IT"/>
              </w:rPr>
              <w:t>;</w:t>
            </w:r>
          </w:p>
          <w:p w14:paraId="187DB189" w14:textId="77777777" w:rsidR="009D4483" w:rsidRDefault="009D4483" w:rsidP="009D4483">
            <w:pPr>
              <w:widowControl w:val="0"/>
              <w:numPr>
                <w:ilvl w:val="0"/>
                <w:numId w:val="5"/>
              </w:numPr>
              <w:tabs>
                <w:tab w:val="clear" w:pos="348"/>
              </w:tabs>
              <w:spacing w:before="0" w:after="0"/>
              <w:ind w:left="170" w:hanging="170"/>
              <w:jc w:val="both"/>
              <w:rPr>
                <w:rFonts w:ascii="Arial" w:hAnsi="Arial" w:cs="Arial"/>
                <w:color w:val="000000"/>
                <w:sz w:val="17"/>
                <w:szCs w:val="17"/>
                <w:lang w:val="it-IT" w:eastAsia="it-IT"/>
              </w:rPr>
            </w:pPr>
            <w:r>
              <w:rPr>
                <w:rFonts w:ascii="Arial" w:hAnsi="Arial" w:cs="Arial"/>
                <w:color w:val="000000"/>
                <w:sz w:val="17"/>
                <w:szCs w:val="17"/>
                <w:lang w:val="it-IT" w:eastAsia="it-IT"/>
              </w:rPr>
              <w:t>progettazione esecutiva dei lavori di realizzazione dei nuovi servizi nel parco del complesso monumentale di Villa Contarini a Piazzola sul Brenta</w:t>
            </w:r>
            <w:r w:rsidR="002131AF">
              <w:rPr>
                <w:rFonts w:ascii="Arial" w:hAnsi="Arial" w:cs="Arial"/>
                <w:color w:val="000000"/>
                <w:sz w:val="17"/>
                <w:szCs w:val="17"/>
                <w:lang w:val="it-IT" w:eastAsia="it-IT"/>
              </w:rPr>
              <w:t xml:space="preserve"> – R.U.P. per appalto ed esecuzione dei lavori, per conto della Società Immobiliare Marco Polo s.r.l. a socio unico, di proprietà regionale;</w:t>
            </w:r>
          </w:p>
          <w:p w14:paraId="29109356" w14:textId="77777777" w:rsidR="002131AF" w:rsidRDefault="002131AF" w:rsidP="009D4483">
            <w:pPr>
              <w:widowControl w:val="0"/>
              <w:numPr>
                <w:ilvl w:val="0"/>
                <w:numId w:val="5"/>
              </w:numPr>
              <w:tabs>
                <w:tab w:val="clear" w:pos="348"/>
              </w:tabs>
              <w:spacing w:before="0" w:after="0"/>
              <w:ind w:left="170" w:hanging="170"/>
              <w:jc w:val="both"/>
              <w:rPr>
                <w:rFonts w:ascii="Arial" w:hAnsi="Arial" w:cs="Arial"/>
                <w:color w:val="000000"/>
                <w:sz w:val="17"/>
                <w:szCs w:val="17"/>
                <w:lang w:val="it-IT" w:eastAsia="it-IT"/>
              </w:rPr>
            </w:pPr>
            <w:r>
              <w:rPr>
                <w:rFonts w:ascii="Arial" w:hAnsi="Arial" w:cs="Arial"/>
                <w:color w:val="000000"/>
                <w:sz w:val="17"/>
                <w:szCs w:val="17"/>
                <w:lang w:val="it-IT" w:eastAsia="it-IT"/>
              </w:rPr>
              <w:t>progettazione esecutiva lavori di restauro/recupero delle scuderie monumentali del complesso di Villa Contarini;</w:t>
            </w:r>
          </w:p>
          <w:p w14:paraId="7BF1176A" w14:textId="77777777" w:rsidR="005D6D88" w:rsidRPr="009D4483" w:rsidRDefault="005D6D88" w:rsidP="005D6D88">
            <w:pPr>
              <w:spacing w:before="60" w:after="0"/>
              <w:ind w:left="170"/>
              <w:jc w:val="both"/>
              <w:rPr>
                <w:rFonts w:ascii="Arial" w:hAnsi="Arial" w:cs="Arial"/>
                <w:i/>
                <w:color w:val="000000"/>
                <w:sz w:val="17"/>
                <w:szCs w:val="17"/>
                <w:lang w:val="it-IT" w:eastAsia="it-IT"/>
              </w:rPr>
            </w:pPr>
            <w:r w:rsidRPr="009D4483">
              <w:rPr>
                <w:rFonts w:ascii="Arial" w:hAnsi="Arial" w:cs="Arial"/>
                <w:i/>
                <w:color w:val="000000"/>
                <w:sz w:val="17"/>
                <w:szCs w:val="17"/>
                <w:lang w:val="it-IT" w:eastAsia="it-IT"/>
              </w:rPr>
              <w:t xml:space="preserve">Regione del Veneto – </w:t>
            </w:r>
            <w:r>
              <w:rPr>
                <w:rFonts w:ascii="Arial" w:hAnsi="Arial" w:cs="Arial"/>
                <w:i/>
                <w:color w:val="000000"/>
                <w:sz w:val="17"/>
                <w:szCs w:val="17"/>
                <w:lang w:val="it-IT" w:eastAsia="it-IT"/>
              </w:rPr>
              <w:t xml:space="preserve">Unità Organizzativa </w:t>
            </w:r>
            <w:r w:rsidRPr="009D4483">
              <w:rPr>
                <w:rFonts w:ascii="Arial" w:hAnsi="Arial" w:cs="Arial"/>
                <w:i/>
                <w:color w:val="000000"/>
                <w:sz w:val="17"/>
                <w:szCs w:val="17"/>
                <w:lang w:val="it-IT" w:eastAsia="it-IT"/>
              </w:rPr>
              <w:t>Genio Civile V</w:t>
            </w:r>
            <w:r>
              <w:rPr>
                <w:rFonts w:ascii="Arial" w:hAnsi="Arial" w:cs="Arial"/>
                <w:i/>
                <w:color w:val="000000"/>
                <w:sz w:val="17"/>
                <w:szCs w:val="17"/>
                <w:lang w:val="it-IT" w:eastAsia="it-IT"/>
              </w:rPr>
              <w:t>icenz</w:t>
            </w:r>
            <w:r w:rsidRPr="009D4483">
              <w:rPr>
                <w:rFonts w:ascii="Arial" w:hAnsi="Arial" w:cs="Arial"/>
                <w:i/>
                <w:color w:val="000000"/>
                <w:sz w:val="17"/>
                <w:szCs w:val="17"/>
                <w:lang w:val="it-IT" w:eastAsia="it-IT"/>
              </w:rPr>
              <w:t>a</w:t>
            </w:r>
          </w:p>
          <w:p w14:paraId="6B1C4128" w14:textId="77777777" w:rsidR="005D6D88" w:rsidRDefault="005D6D88" w:rsidP="009328AD">
            <w:pPr>
              <w:numPr>
                <w:ilvl w:val="0"/>
                <w:numId w:val="5"/>
              </w:numPr>
              <w:tabs>
                <w:tab w:val="clear" w:pos="348"/>
              </w:tabs>
              <w:spacing w:before="0" w:after="0"/>
              <w:ind w:left="170" w:hanging="170"/>
              <w:jc w:val="both"/>
              <w:rPr>
                <w:rFonts w:ascii="Arial" w:hAnsi="Arial" w:cs="Arial"/>
                <w:color w:val="000000"/>
                <w:sz w:val="17"/>
                <w:szCs w:val="17"/>
                <w:lang w:val="it-IT" w:eastAsia="it-IT"/>
              </w:rPr>
            </w:pPr>
            <w:r>
              <w:rPr>
                <w:rFonts w:ascii="Arial" w:hAnsi="Arial" w:cs="Arial"/>
                <w:color w:val="000000"/>
                <w:sz w:val="17"/>
                <w:szCs w:val="17"/>
                <w:lang w:val="it-IT" w:eastAsia="it-IT"/>
              </w:rPr>
              <w:t xml:space="preserve">gestione dei bacini di laminazione di Montebello (sul sistema Agno-Guà) e di Caldogno (sul fiume </w:t>
            </w:r>
            <w:proofErr w:type="spellStart"/>
            <w:r>
              <w:rPr>
                <w:rFonts w:ascii="Arial" w:hAnsi="Arial" w:cs="Arial"/>
                <w:color w:val="000000"/>
                <w:sz w:val="17"/>
                <w:szCs w:val="17"/>
                <w:lang w:val="it-IT" w:eastAsia="it-IT"/>
              </w:rPr>
              <w:t>Timonchio</w:t>
            </w:r>
            <w:proofErr w:type="spellEnd"/>
            <w:r>
              <w:rPr>
                <w:rFonts w:ascii="Arial" w:hAnsi="Arial" w:cs="Arial"/>
                <w:color w:val="000000"/>
                <w:sz w:val="17"/>
                <w:szCs w:val="17"/>
                <w:lang w:val="it-IT" w:eastAsia="it-IT"/>
              </w:rPr>
              <w:t>, nuovo, da inizio 2017),necessari per la laminazione delle piene interessanti il territorio della bassa padovana;</w:t>
            </w:r>
          </w:p>
          <w:p w14:paraId="35FC7AEA" w14:textId="77777777" w:rsidR="005D6D88" w:rsidRDefault="005D6D88" w:rsidP="009328AD">
            <w:pPr>
              <w:numPr>
                <w:ilvl w:val="0"/>
                <w:numId w:val="5"/>
              </w:numPr>
              <w:tabs>
                <w:tab w:val="clear" w:pos="348"/>
              </w:tabs>
              <w:spacing w:before="0" w:after="0"/>
              <w:ind w:left="170" w:hanging="170"/>
              <w:jc w:val="both"/>
              <w:rPr>
                <w:rFonts w:ascii="Arial" w:hAnsi="Arial" w:cs="Arial"/>
                <w:color w:val="000000"/>
                <w:sz w:val="17"/>
                <w:szCs w:val="17"/>
                <w:lang w:val="it-IT" w:eastAsia="it-IT"/>
              </w:rPr>
            </w:pPr>
            <w:r>
              <w:rPr>
                <w:rFonts w:ascii="Arial" w:hAnsi="Arial" w:cs="Arial"/>
                <w:color w:val="000000"/>
                <w:sz w:val="17"/>
                <w:szCs w:val="17"/>
                <w:lang w:val="it-IT" w:eastAsia="it-IT"/>
              </w:rPr>
              <w:t>R.U.P. per la realizzazione del nuovo bacino di laminazione di Viale Diaz, interessante il bacino del fiume Bacchiglione, in collaborazione con Università di Padova per la realizzazione del modello fisico del bacino stesso e per gli studi approfonditi per l’esecutività del progetto;</w:t>
            </w:r>
          </w:p>
          <w:p w14:paraId="320445B1" w14:textId="77777777" w:rsidR="00741144" w:rsidRDefault="005D6D88" w:rsidP="009328AD">
            <w:pPr>
              <w:numPr>
                <w:ilvl w:val="0"/>
                <w:numId w:val="5"/>
              </w:numPr>
              <w:tabs>
                <w:tab w:val="clear" w:pos="348"/>
              </w:tabs>
              <w:spacing w:before="0" w:after="0"/>
              <w:ind w:left="170" w:hanging="170"/>
              <w:jc w:val="both"/>
              <w:rPr>
                <w:rFonts w:ascii="Arial" w:hAnsi="Arial" w:cs="Arial"/>
                <w:color w:val="000000"/>
                <w:sz w:val="17"/>
                <w:szCs w:val="17"/>
                <w:lang w:val="it-IT" w:eastAsia="it-IT"/>
              </w:rPr>
            </w:pPr>
            <w:r>
              <w:rPr>
                <w:rFonts w:ascii="Arial" w:hAnsi="Arial" w:cs="Arial"/>
                <w:color w:val="000000"/>
                <w:sz w:val="17"/>
                <w:szCs w:val="17"/>
                <w:lang w:val="it-IT" w:eastAsia="it-IT"/>
              </w:rPr>
              <w:t xml:space="preserve">gestione </w:t>
            </w:r>
            <w:r w:rsidR="00741144">
              <w:rPr>
                <w:rFonts w:ascii="Arial" w:hAnsi="Arial" w:cs="Arial"/>
                <w:color w:val="000000"/>
                <w:sz w:val="17"/>
                <w:szCs w:val="17"/>
                <w:lang w:val="it-IT" w:eastAsia="it-IT"/>
              </w:rPr>
              <w:t>di tutti gli interventi riguardanti il territorio di competenza del Genio Civile di Vicenza;</w:t>
            </w:r>
          </w:p>
          <w:p w14:paraId="68F2533E" w14:textId="77777777" w:rsidR="00A42CD5" w:rsidRPr="009328AD" w:rsidRDefault="00A42CD5" w:rsidP="009328AD">
            <w:pPr>
              <w:numPr>
                <w:ilvl w:val="0"/>
                <w:numId w:val="5"/>
              </w:numPr>
              <w:tabs>
                <w:tab w:val="clear" w:pos="348"/>
              </w:tabs>
              <w:spacing w:before="0" w:after="0"/>
              <w:ind w:left="170" w:hanging="170"/>
              <w:jc w:val="both"/>
              <w:rPr>
                <w:rFonts w:ascii="Arial" w:hAnsi="Arial" w:cs="Arial"/>
                <w:color w:val="000000"/>
                <w:sz w:val="17"/>
                <w:szCs w:val="17"/>
                <w:lang w:val="it-IT" w:eastAsia="it-IT"/>
              </w:rPr>
            </w:pPr>
            <w:r>
              <w:rPr>
                <w:rFonts w:ascii="Arial" w:hAnsi="Arial" w:cs="Arial"/>
                <w:color w:val="000000"/>
                <w:sz w:val="17"/>
                <w:szCs w:val="17"/>
                <w:lang w:val="it-IT" w:eastAsia="it-IT"/>
              </w:rPr>
              <w:t>ecc. ecc.</w:t>
            </w:r>
          </w:p>
        </w:tc>
      </w:tr>
      <w:tr w:rsidR="00CE5856" w:rsidRPr="005D6D88" w14:paraId="1B987CF0" w14:textId="77777777" w:rsidTr="003528E6">
        <w:trPr>
          <w:trHeight w:val="283"/>
          <w:jc w:val="center"/>
        </w:trPr>
        <w:tc>
          <w:tcPr>
            <w:tcW w:w="2835" w:type="dxa"/>
            <w:tcBorders>
              <w:right w:val="single" w:sz="4" w:space="0" w:color="auto"/>
            </w:tcBorders>
            <w:vAlign w:val="center"/>
          </w:tcPr>
          <w:p w14:paraId="77D3EBC3" w14:textId="77777777" w:rsidR="00CE5856" w:rsidRPr="006008A9" w:rsidRDefault="00CE5856" w:rsidP="000758F4">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18089067" w14:textId="77777777" w:rsidR="00CE5856" w:rsidRPr="006008A9" w:rsidRDefault="00CE5856"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CE5856" w:rsidRPr="003F4588" w14:paraId="229B5D3F" w14:textId="77777777" w:rsidTr="003528E6">
        <w:trPr>
          <w:trHeight w:val="340"/>
          <w:jc w:val="center"/>
        </w:trPr>
        <w:tc>
          <w:tcPr>
            <w:tcW w:w="2835" w:type="dxa"/>
            <w:tcBorders>
              <w:right w:val="single" w:sz="4" w:space="0" w:color="auto"/>
            </w:tcBorders>
            <w:vAlign w:val="center"/>
          </w:tcPr>
          <w:p w14:paraId="43FDBB89" w14:textId="77777777" w:rsidR="001617DF" w:rsidRPr="0059057B" w:rsidRDefault="00CE5856" w:rsidP="00CE5856">
            <w:pPr>
              <w:jc w:val="right"/>
              <w:rPr>
                <w:rFonts w:ascii="Arial Narrow" w:hAnsi="Arial Narrow"/>
                <w:lang w:val="it-IT"/>
              </w:rPr>
            </w:pPr>
            <w:r>
              <w:rPr>
                <w:rFonts w:ascii="Arial" w:hAnsi="Arial" w:cs="Arial"/>
                <w:b/>
                <w:color w:val="000000"/>
                <w:sz w:val="21"/>
                <w:lang w:val="it-IT"/>
              </w:rPr>
              <w:t>Ulteriori incarichi</w:t>
            </w:r>
          </w:p>
        </w:tc>
        <w:tc>
          <w:tcPr>
            <w:tcW w:w="8091" w:type="dxa"/>
            <w:tcBorders>
              <w:left w:val="single" w:sz="4" w:space="0" w:color="auto"/>
            </w:tcBorders>
            <w:vAlign w:val="center"/>
          </w:tcPr>
          <w:p w14:paraId="78104105" w14:textId="74F55385" w:rsidR="001617DF" w:rsidRPr="006008A9" w:rsidRDefault="00174ECD" w:rsidP="00174ECD">
            <w:pPr>
              <w:rPr>
                <w:rFonts w:ascii="Arial" w:hAnsi="Arial" w:cs="Arial"/>
                <w:sz w:val="17"/>
                <w:szCs w:val="17"/>
                <w:lang w:val="it-IT"/>
              </w:rPr>
            </w:pPr>
            <w:r>
              <w:rPr>
                <w:rFonts w:ascii="Arial" w:hAnsi="Arial" w:cs="Arial"/>
                <w:sz w:val="17"/>
                <w:szCs w:val="17"/>
                <w:lang w:val="it-IT"/>
              </w:rPr>
              <w:t>Componente della Commissione di Vigilanza sui locali di Pubblico Spettacolo, della Commissione materie esplodenti, membro supplente del Comitato Tecnico dell’Autorità di Bacino dei fiumi dell’Alto Adriatico, docente ai corsi sull’ambiente della Fondazione Benetton,</w:t>
            </w:r>
            <w:r w:rsidR="00A42CD5">
              <w:rPr>
                <w:rFonts w:ascii="Arial" w:hAnsi="Arial" w:cs="Arial"/>
                <w:sz w:val="17"/>
                <w:szCs w:val="17"/>
                <w:lang w:val="it-IT"/>
              </w:rPr>
              <w:t xml:space="preserve"> Presidente numerose Commissioni di Gara</w:t>
            </w:r>
            <w:r w:rsidR="00741144">
              <w:rPr>
                <w:rFonts w:ascii="Arial" w:hAnsi="Arial" w:cs="Arial"/>
                <w:sz w:val="17"/>
                <w:szCs w:val="17"/>
                <w:lang w:val="it-IT"/>
              </w:rPr>
              <w:t xml:space="preserve">, componente della Commissione Lagune, membro del Gruppo di Lavoro per l’accertamento dell’entità del contributo definitivo da riconoscere alla Diocesi Patriarcato di Venezia, </w:t>
            </w:r>
            <w:r w:rsidR="00337DD5">
              <w:rPr>
                <w:rFonts w:ascii="Arial" w:hAnsi="Arial" w:cs="Arial"/>
                <w:sz w:val="17"/>
                <w:szCs w:val="17"/>
                <w:lang w:val="it-IT"/>
              </w:rPr>
              <w:t xml:space="preserve">incarichi di collaudo di lavori pubblici eseguiti da Consorzi di bonifica o altri Enti con il parziale utilizzo di fondi regionali, conferiti direttamente dalla Regione, </w:t>
            </w:r>
            <w:r w:rsidR="00741144">
              <w:rPr>
                <w:rFonts w:ascii="Arial" w:hAnsi="Arial" w:cs="Arial"/>
                <w:sz w:val="17"/>
                <w:szCs w:val="17"/>
                <w:lang w:val="it-IT"/>
              </w:rPr>
              <w:t>ecc. ecc.</w:t>
            </w:r>
          </w:p>
        </w:tc>
      </w:tr>
      <w:tr w:rsidR="00CE5856" w:rsidRPr="006008A9" w14:paraId="3172B917" w14:textId="77777777" w:rsidTr="003528E6">
        <w:trPr>
          <w:trHeight w:val="283"/>
          <w:jc w:val="center"/>
        </w:trPr>
        <w:tc>
          <w:tcPr>
            <w:tcW w:w="2835" w:type="dxa"/>
            <w:tcBorders>
              <w:right w:val="single" w:sz="4" w:space="0" w:color="auto"/>
            </w:tcBorders>
            <w:vAlign w:val="center"/>
          </w:tcPr>
          <w:p w14:paraId="3D54FA40" w14:textId="77777777" w:rsidR="00CE5856" w:rsidRPr="006008A9" w:rsidRDefault="00CE5856" w:rsidP="000758F4">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00114438" w14:textId="77777777" w:rsidR="00CE5856" w:rsidRPr="006008A9" w:rsidRDefault="00CE5856"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CE5856" w:rsidRPr="00DE382D" w14:paraId="1C421C7A" w14:textId="77777777" w:rsidTr="003528E6">
        <w:trPr>
          <w:trHeight w:val="397"/>
          <w:jc w:val="center"/>
        </w:trPr>
        <w:tc>
          <w:tcPr>
            <w:tcW w:w="2835" w:type="dxa"/>
            <w:tcBorders>
              <w:right w:val="single" w:sz="4" w:space="0" w:color="auto"/>
            </w:tcBorders>
            <w:vAlign w:val="center"/>
          </w:tcPr>
          <w:p w14:paraId="1933694C" w14:textId="77777777" w:rsidR="001617DF" w:rsidRDefault="00CE5856" w:rsidP="006008A9">
            <w:pPr>
              <w:jc w:val="right"/>
              <w:rPr>
                <w:rFonts w:ascii="Arial Narrow" w:hAnsi="Arial Narrow"/>
                <w:lang w:val="it-IT"/>
              </w:rPr>
            </w:pPr>
            <w:proofErr w:type="spellStart"/>
            <w:r>
              <w:rPr>
                <w:rFonts w:ascii="Arial" w:hAnsi="Arial" w:cs="Arial"/>
                <w:b/>
                <w:color w:val="000000"/>
                <w:sz w:val="21"/>
              </w:rPr>
              <w:t>Pubblicazioni</w:t>
            </w:r>
            <w:proofErr w:type="spellEnd"/>
          </w:p>
        </w:tc>
        <w:tc>
          <w:tcPr>
            <w:tcW w:w="8091" w:type="dxa"/>
            <w:tcBorders>
              <w:left w:val="single" w:sz="4" w:space="0" w:color="auto"/>
            </w:tcBorders>
            <w:vAlign w:val="center"/>
          </w:tcPr>
          <w:p w14:paraId="645B43BA" w14:textId="77777777" w:rsidR="001617DF" w:rsidRPr="006008A9" w:rsidRDefault="001617DF" w:rsidP="006008A9">
            <w:pPr>
              <w:rPr>
                <w:rFonts w:ascii="Arial" w:hAnsi="Arial" w:cs="Arial"/>
                <w:sz w:val="17"/>
                <w:szCs w:val="17"/>
                <w:lang w:val="it-IT"/>
              </w:rPr>
            </w:pPr>
          </w:p>
        </w:tc>
      </w:tr>
      <w:tr w:rsidR="00CE5856" w:rsidRPr="003F4588" w14:paraId="05D3064D" w14:textId="77777777" w:rsidTr="003528E6">
        <w:trPr>
          <w:trHeight w:val="340"/>
          <w:jc w:val="center"/>
        </w:trPr>
        <w:tc>
          <w:tcPr>
            <w:tcW w:w="2835" w:type="dxa"/>
            <w:tcBorders>
              <w:right w:val="single" w:sz="4" w:space="0" w:color="auto"/>
            </w:tcBorders>
            <w:vAlign w:val="center"/>
          </w:tcPr>
          <w:p w14:paraId="2F4B28FF" w14:textId="77777777" w:rsidR="00CE5856" w:rsidRPr="00CE5856" w:rsidRDefault="00CE5856" w:rsidP="00CE5856">
            <w:pPr>
              <w:jc w:val="right"/>
              <w:rPr>
                <w:rFonts w:ascii="Arial" w:hAnsi="Arial" w:cs="Arial"/>
                <w:sz w:val="17"/>
                <w:szCs w:val="17"/>
                <w:lang w:val="it-IT"/>
              </w:rPr>
            </w:pPr>
            <w:r w:rsidRPr="00CE5856">
              <w:rPr>
                <w:rFonts w:ascii="Arial" w:hAnsi="Arial" w:cs="Arial"/>
                <w:sz w:val="17"/>
                <w:szCs w:val="17"/>
                <w:lang w:val="it-IT"/>
              </w:rPr>
              <w:t>Titolo</w:t>
            </w:r>
          </w:p>
        </w:tc>
        <w:tc>
          <w:tcPr>
            <w:tcW w:w="8091" w:type="dxa"/>
            <w:tcBorders>
              <w:left w:val="single" w:sz="4" w:space="0" w:color="auto"/>
            </w:tcBorders>
            <w:vAlign w:val="center"/>
          </w:tcPr>
          <w:p w14:paraId="71708CB6" w14:textId="77777777" w:rsidR="001617DF" w:rsidRPr="00CE5856" w:rsidRDefault="00CE5856" w:rsidP="00CE58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CE5856">
              <w:rPr>
                <w:rFonts w:ascii="Arial" w:hAnsi="Arial" w:cs="Arial"/>
                <w:color w:val="000000"/>
                <w:sz w:val="17"/>
                <w:lang w:val="it-IT"/>
              </w:rPr>
              <w:t xml:space="preserve">Carta Idrografica della </w:t>
            </w:r>
            <w:proofErr w:type="spellStart"/>
            <w:r w:rsidRPr="00CE5856">
              <w:rPr>
                <w:rFonts w:ascii="Arial" w:hAnsi="Arial" w:cs="Arial"/>
                <w:color w:val="000000"/>
                <w:sz w:val="17"/>
                <w:lang w:val="it-IT"/>
              </w:rPr>
              <w:t>citta'</w:t>
            </w:r>
            <w:proofErr w:type="spellEnd"/>
            <w:r w:rsidRPr="00CE5856">
              <w:rPr>
                <w:rFonts w:ascii="Arial" w:hAnsi="Arial" w:cs="Arial"/>
                <w:color w:val="000000"/>
                <w:sz w:val="17"/>
                <w:lang w:val="it-IT"/>
              </w:rPr>
              <w:t xml:space="preserve"> di Padova</w:t>
            </w:r>
          </w:p>
        </w:tc>
      </w:tr>
      <w:tr w:rsidR="00CE5856" w:rsidRPr="003F4588" w14:paraId="247C3542" w14:textId="77777777" w:rsidTr="003528E6">
        <w:trPr>
          <w:trHeight w:val="340"/>
          <w:jc w:val="center"/>
        </w:trPr>
        <w:tc>
          <w:tcPr>
            <w:tcW w:w="2835" w:type="dxa"/>
            <w:tcBorders>
              <w:right w:val="single" w:sz="4" w:space="0" w:color="auto"/>
            </w:tcBorders>
            <w:vAlign w:val="center"/>
          </w:tcPr>
          <w:p w14:paraId="0BA565E8" w14:textId="77777777" w:rsidR="001617DF" w:rsidRPr="00CE5856" w:rsidRDefault="00CE5856" w:rsidP="006008A9">
            <w:pPr>
              <w:jc w:val="right"/>
              <w:rPr>
                <w:rFonts w:ascii="Arial" w:hAnsi="Arial" w:cs="Arial"/>
                <w:sz w:val="17"/>
                <w:szCs w:val="17"/>
                <w:lang w:val="it-IT"/>
              </w:rPr>
            </w:pPr>
            <w:r w:rsidRPr="00CE5856">
              <w:rPr>
                <w:rFonts w:ascii="Arial" w:hAnsi="Arial" w:cs="Arial"/>
                <w:sz w:val="17"/>
                <w:szCs w:val="17"/>
                <w:lang w:val="it-IT"/>
              </w:rPr>
              <w:t>Autori</w:t>
            </w:r>
          </w:p>
        </w:tc>
        <w:tc>
          <w:tcPr>
            <w:tcW w:w="8091" w:type="dxa"/>
            <w:tcBorders>
              <w:left w:val="single" w:sz="4" w:space="0" w:color="auto"/>
            </w:tcBorders>
            <w:vAlign w:val="center"/>
          </w:tcPr>
          <w:p w14:paraId="63433604" w14:textId="77777777" w:rsidR="001617DF" w:rsidRPr="00CE5856" w:rsidRDefault="00CE5856" w:rsidP="00CE58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CE5856">
              <w:rPr>
                <w:rFonts w:ascii="Arial" w:hAnsi="Arial" w:cs="Arial"/>
                <w:color w:val="000000"/>
                <w:sz w:val="17"/>
                <w:lang w:val="it-IT"/>
              </w:rPr>
              <w:t>Pietro Casetta - Ing. Pietro Ceschi - Ing. Mauro Roncada - Ing. Francesco Veronese</w:t>
            </w:r>
          </w:p>
        </w:tc>
      </w:tr>
      <w:tr w:rsidR="00CE5856" w:rsidRPr="00DE382D" w14:paraId="6E038B64" w14:textId="77777777" w:rsidTr="003528E6">
        <w:trPr>
          <w:trHeight w:val="340"/>
          <w:jc w:val="center"/>
        </w:trPr>
        <w:tc>
          <w:tcPr>
            <w:tcW w:w="2835" w:type="dxa"/>
            <w:tcBorders>
              <w:right w:val="single" w:sz="4" w:space="0" w:color="auto"/>
            </w:tcBorders>
            <w:vAlign w:val="center"/>
          </w:tcPr>
          <w:p w14:paraId="4C13FDD7" w14:textId="77777777" w:rsidR="001617DF" w:rsidRPr="00CE5856" w:rsidRDefault="00CE5856" w:rsidP="006008A9">
            <w:pPr>
              <w:jc w:val="right"/>
              <w:rPr>
                <w:rFonts w:ascii="Arial" w:hAnsi="Arial" w:cs="Arial"/>
                <w:sz w:val="17"/>
                <w:szCs w:val="17"/>
                <w:lang w:val="it-IT"/>
              </w:rPr>
            </w:pPr>
            <w:r w:rsidRPr="00CE5856">
              <w:rPr>
                <w:rFonts w:ascii="Arial" w:hAnsi="Arial" w:cs="Arial"/>
                <w:sz w:val="17"/>
                <w:szCs w:val="17"/>
                <w:lang w:val="it-IT"/>
              </w:rPr>
              <w:t>Casa editrice</w:t>
            </w:r>
          </w:p>
        </w:tc>
        <w:tc>
          <w:tcPr>
            <w:tcW w:w="8091" w:type="dxa"/>
            <w:tcBorders>
              <w:left w:val="single" w:sz="4" w:space="0" w:color="auto"/>
            </w:tcBorders>
            <w:vAlign w:val="center"/>
          </w:tcPr>
          <w:p w14:paraId="35FE0B48" w14:textId="77777777" w:rsidR="001617DF" w:rsidRPr="00CE5856" w:rsidRDefault="00CE5856" w:rsidP="00CE58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rPr>
            </w:pPr>
            <w:r>
              <w:rPr>
                <w:rFonts w:ascii="Arial" w:hAnsi="Arial" w:cs="Arial"/>
                <w:color w:val="000000"/>
                <w:sz w:val="17"/>
              </w:rPr>
              <w:t xml:space="preserve">La </w:t>
            </w:r>
            <w:proofErr w:type="spellStart"/>
            <w:r>
              <w:rPr>
                <w:rFonts w:ascii="Arial" w:hAnsi="Arial" w:cs="Arial"/>
                <w:color w:val="000000"/>
                <w:sz w:val="17"/>
              </w:rPr>
              <w:t>Garangola</w:t>
            </w:r>
            <w:proofErr w:type="spellEnd"/>
            <w:r>
              <w:rPr>
                <w:rFonts w:ascii="Arial" w:hAnsi="Arial" w:cs="Arial"/>
                <w:color w:val="000000"/>
                <w:sz w:val="17"/>
              </w:rPr>
              <w:t xml:space="preserve"> - Padova</w:t>
            </w:r>
          </w:p>
        </w:tc>
      </w:tr>
      <w:tr w:rsidR="00CE5856" w:rsidRPr="00A322CE" w14:paraId="10DFD295" w14:textId="77777777" w:rsidTr="003528E6">
        <w:trPr>
          <w:trHeight w:val="340"/>
          <w:jc w:val="center"/>
        </w:trPr>
        <w:tc>
          <w:tcPr>
            <w:tcW w:w="2835" w:type="dxa"/>
            <w:tcBorders>
              <w:right w:val="single" w:sz="4" w:space="0" w:color="auto"/>
            </w:tcBorders>
            <w:vAlign w:val="center"/>
          </w:tcPr>
          <w:p w14:paraId="19076B0D" w14:textId="77777777" w:rsidR="001617DF" w:rsidRPr="00CE5856" w:rsidRDefault="00CE5856" w:rsidP="006008A9">
            <w:pPr>
              <w:jc w:val="right"/>
              <w:rPr>
                <w:rFonts w:ascii="Arial" w:hAnsi="Arial" w:cs="Arial"/>
                <w:sz w:val="17"/>
                <w:szCs w:val="17"/>
                <w:lang w:val="it-IT"/>
              </w:rPr>
            </w:pPr>
            <w:r w:rsidRPr="00CE5856">
              <w:rPr>
                <w:rFonts w:ascii="Arial" w:hAnsi="Arial" w:cs="Arial"/>
                <w:sz w:val="17"/>
                <w:szCs w:val="17"/>
                <w:lang w:val="it-IT"/>
              </w:rPr>
              <w:t>Anno</w:t>
            </w:r>
          </w:p>
        </w:tc>
        <w:tc>
          <w:tcPr>
            <w:tcW w:w="8091" w:type="dxa"/>
            <w:tcBorders>
              <w:left w:val="single" w:sz="4" w:space="0" w:color="auto"/>
            </w:tcBorders>
            <w:vAlign w:val="center"/>
          </w:tcPr>
          <w:p w14:paraId="4CA27E9B" w14:textId="77777777" w:rsidR="001617DF" w:rsidRPr="00CE5856" w:rsidRDefault="00CE5856" w:rsidP="00CE58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rPr>
            </w:pPr>
            <w:r>
              <w:rPr>
                <w:rFonts w:ascii="Arial" w:hAnsi="Arial" w:cs="Arial"/>
                <w:color w:val="000000"/>
                <w:sz w:val="17"/>
              </w:rPr>
              <w:t>2002</w:t>
            </w:r>
          </w:p>
        </w:tc>
      </w:tr>
      <w:tr w:rsidR="00CE5856" w:rsidRPr="006008A9" w14:paraId="553089DD" w14:textId="77777777" w:rsidTr="003528E6">
        <w:trPr>
          <w:trHeight w:val="283"/>
          <w:jc w:val="center"/>
        </w:trPr>
        <w:tc>
          <w:tcPr>
            <w:tcW w:w="2835" w:type="dxa"/>
            <w:tcBorders>
              <w:right w:val="single" w:sz="4" w:space="0" w:color="auto"/>
            </w:tcBorders>
            <w:vAlign w:val="center"/>
          </w:tcPr>
          <w:p w14:paraId="759E6289" w14:textId="77777777" w:rsidR="00CE5856" w:rsidRPr="006008A9" w:rsidRDefault="00CE5856" w:rsidP="000758F4">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58371BC0" w14:textId="77777777" w:rsidR="00CE5856" w:rsidRPr="006008A9" w:rsidRDefault="00CE5856"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CE5856" w:rsidRPr="003F4588" w14:paraId="417C665B" w14:textId="77777777" w:rsidTr="003528E6">
        <w:trPr>
          <w:trHeight w:val="340"/>
          <w:jc w:val="center"/>
        </w:trPr>
        <w:tc>
          <w:tcPr>
            <w:tcW w:w="2835" w:type="dxa"/>
            <w:tcBorders>
              <w:right w:val="single" w:sz="4" w:space="0" w:color="auto"/>
            </w:tcBorders>
            <w:vAlign w:val="center"/>
          </w:tcPr>
          <w:p w14:paraId="4225B974"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Titolo</w:t>
            </w:r>
          </w:p>
        </w:tc>
        <w:tc>
          <w:tcPr>
            <w:tcW w:w="8091" w:type="dxa"/>
            <w:tcBorders>
              <w:left w:val="single" w:sz="4" w:space="0" w:color="auto"/>
            </w:tcBorders>
            <w:vAlign w:val="center"/>
          </w:tcPr>
          <w:p w14:paraId="3C486CA2" w14:textId="77777777" w:rsidR="00CE5856" w:rsidRPr="00CE5856" w:rsidRDefault="00CE5856" w:rsidP="00CE58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Pr>
                <w:rFonts w:ascii="Arial" w:hAnsi="Arial" w:cs="Arial"/>
                <w:color w:val="000000"/>
                <w:sz w:val="17"/>
                <w:lang w:val="it-IT"/>
              </w:rPr>
              <w:t>La Corte Benedettina di Legnaro – Vicende, strutture, restauri</w:t>
            </w:r>
          </w:p>
        </w:tc>
      </w:tr>
      <w:tr w:rsidR="00CE5856" w:rsidRPr="00A322CE" w14:paraId="215CBD37" w14:textId="77777777" w:rsidTr="003528E6">
        <w:trPr>
          <w:trHeight w:val="340"/>
          <w:jc w:val="center"/>
        </w:trPr>
        <w:tc>
          <w:tcPr>
            <w:tcW w:w="2835" w:type="dxa"/>
            <w:tcBorders>
              <w:right w:val="single" w:sz="4" w:space="0" w:color="auto"/>
            </w:tcBorders>
            <w:vAlign w:val="center"/>
          </w:tcPr>
          <w:p w14:paraId="5C6F934A"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Autori</w:t>
            </w:r>
          </w:p>
        </w:tc>
        <w:tc>
          <w:tcPr>
            <w:tcW w:w="8091" w:type="dxa"/>
            <w:tcBorders>
              <w:left w:val="single" w:sz="4" w:space="0" w:color="auto"/>
            </w:tcBorders>
            <w:vAlign w:val="center"/>
          </w:tcPr>
          <w:p w14:paraId="3F725CBE" w14:textId="77777777" w:rsidR="00CE5856" w:rsidRPr="00CE5856" w:rsidRDefault="00CE5856" w:rsidP="00CE58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proofErr w:type="spellStart"/>
            <w:r>
              <w:rPr>
                <w:rFonts w:ascii="Arial" w:hAnsi="Arial" w:cs="Arial"/>
                <w:color w:val="000000"/>
                <w:sz w:val="17"/>
                <w:lang w:val="it-IT"/>
              </w:rPr>
              <w:t>aa.vv</w:t>
            </w:r>
            <w:proofErr w:type="spellEnd"/>
            <w:r>
              <w:rPr>
                <w:rFonts w:ascii="Arial" w:hAnsi="Arial" w:cs="Arial"/>
                <w:color w:val="000000"/>
                <w:sz w:val="17"/>
                <w:lang w:val="it-IT"/>
              </w:rPr>
              <w:t>., tra cui</w:t>
            </w:r>
            <w:r w:rsidRPr="00CE5856">
              <w:rPr>
                <w:rFonts w:ascii="Arial" w:hAnsi="Arial" w:cs="Arial"/>
                <w:color w:val="000000"/>
                <w:sz w:val="17"/>
                <w:lang w:val="it-IT"/>
              </w:rPr>
              <w:t xml:space="preserve"> Ing. Mauro Roncada </w:t>
            </w:r>
          </w:p>
        </w:tc>
      </w:tr>
      <w:tr w:rsidR="00CE5856" w:rsidRPr="003F4588" w14:paraId="55B1B988" w14:textId="77777777" w:rsidTr="003528E6">
        <w:trPr>
          <w:trHeight w:val="340"/>
          <w:jc w:val="center"/>
        </w:trPr>
        <w:tc>
          <w:tcPr>
            <w:tcW w:w="2835" w:type="dxa"/>
            <w:tcBorders>
              <w:right w:val="single" w:sz="4" w:space="0" w:color="auto"/>
            </w:tcBorders>
            <w:vAlign w:val="center"/>
          </w:tcPr>
          <w:p w14:paraId="7DD3B8CC"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Casa editrice</w:t>
            </w:r>
          </w:p>
        </w:tc>
        <w:tc>
          <w:tcPr>
            <w:tcW w:w="8091" w:type="dxa"/>
            <w:tcBorders>
              <w:left w:val="single" w:sz="4" w:space="0" w:color="auto"/>
            </w:tcBorders>
            <w:vAlign w:val="center"/>
          </w:tcPr>
          <w:p w14:paraId="3E6577CD" w14:textId="77777777" w:rsidR="00CE5856" w:rsidRPr="00CE5856" w:rsidRDefault="00CE5856" w:rsidP="000758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Pr>
                <w:rFonts w:ascii="Arial" w:hAnsi="Arial" w:cs="Arial"/>
                <w:color w:val="000000"/>
                <w:sz w:val="17"/>
                <w:lang w:val="it-IT"/>
              </w:rPr>
              <w:t>Regione del Veneto – Veneto Agricoltura</w:t>
            </w:r>
          </w:p>
        </w:tc>
      </w:tr>
      <w:tr w:rsidR="00CE5856" w:rsidRPr="00A322CE" w14:paraId="7D4A08A1" w14:textId="77777777" w:rsidTr="003528E6">
        <w:trPr>
          <w:trHeight w:val="340"/>
          <w:jc w:val="center"/>
        </w:trPr>
        <w:tc>
          <w:tcPr>
            <w:tcW w:w="2835" w:type="dxa"/>
            <w:tcBorders>
              <w:right w:val="single" w:sz="4" w:space="0" w:color="auto"/>
            </w:tcBorders>
            <w:vAlign w:val="center"/>
          </w:tcPr>
          <w:p w14:paraId="1E2769E1"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Anno</w:t>
            </w:r>
          </w:p>
        </w:tc>
        <w:tc>
          <w:tcPr>
            <w:tcW w:w="8091" w:type="dxa"/>
            <w:tcBorders>
              <w:left w:val="single" w:sz="4" w:space="0" w:color="auto"/>
            </w:tcBorders>
            <w:vAlign w:val="center"/>
          </w:tcPr>
          <w:p w14:paraId="69159D8D" w14:textId="77777777" w:rsidR="00CE5856" w:rsidRPr="00CE5856" w:rsidRDefault="00CE5856" w:rsidP="000758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Pr>
                <w:rFonts w:ascii="Arial" w:hAnsi="Arial" w:cs="Arial"/>
                <w:color w:val="000000"/>
                <w:sz w:val="17"/>
                <w:lang w:val="it-IT"/>
              </w:rPr>
              <w:t>2001</w:t>
            </w:r>
          </w:p>
        </w:tc>
      </w:tr>
      <w:tr w:rsidR="00CE5856" w:rsidRPr="006008A9" w14:paraId="7E2DCC26" w14:textId="77777777" w:rsidTr="003528E6">
        <w:trPr>
          <w:trHeight w:val="283"/>
          <w:jc w:val="center"/>
        </w:trPr>
        <w:tc>
          <w:tcPr>
            <w:tcW w:w="2835" w:type="dxa"/>
            <w:tcBorders>
              <w:right w:val="single" w:sz="4" w:space="0" w:color="auto"/>
            </w:tcBorders>
            <w:vAlign w:val="center"/>
          </w:tcPr>
          <w:p w14:paraId="1C3A0399" w14:textId="77777777" w:rsidR="00CE5856" w:rsidRPr="006008A9" w:rsidRDefault="00CE5856" w:rsidP="000758F4">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78A8C8D7" w14:textId="77777777" w:rsidR="00CE5856" w:rsidRPr="006008A9" w:rsidRDefault="00CE5856"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CE5856" w:rsidRPr="003F4588" w14:paraId="1ECCC241" w14:textId="77777777" w:rsidTr="003528E6">
        <w:trPr>
          <w:trHeight w:val="340"/>
          <w:jc w:val="center"/>
        </w:trPr>
        <w:tc>
          <w:tcPr>
            <w:tcW w:w="2835" w:type="dxa"/>
            <w:tcBorders>
              <w:right w:val="single" w:sz="4" w:space="0" w:color="auto"/>
            </w:tcBorders>
            <w:vAlign w:val="center"/>
          </w:tcPr>
          <w:p w14:paraId="3DFDCB4F"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Titolo</w:t>
            </w:r>
          </w:p>
        </w:tc>
        <w:tc>
          <w:tcPr>
            <w:tcW w:w="8091" w:type="dxa"/>
            <w:tcBorders>
              <w:left w:val="single" w:sz="4" w:space="0" w:color="auto"/>
            </w:tcBorders>
            <w:vAlign w:val="center"/>
          </w:tcPr>
          <w:p w14:paraId="4C6D7921" w14:textId="77777777" w:rsidR="00CE5856" w:rsidRPr="00CE5856" w:rsidRDefault="00CE5856" w:rsidP="00CE58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Pr>
                <w:rFonts w:ascii="Arial" w:hAnsi="Arial" w:cs="Arial"/>
                <w:color w:val="000000"/>
                <w:sz w:val="17"/>
                <w:lang w:val="it-IT"/>
              </w:rPr>
              <w:t>La navigabilità</w:t>
            </w:r>
            <w:r w:rsidRPr="00CE5856">
              <w:rPr>
                <w:rFonts w:ascii="Arial" w:hAnsi="Arial" w:cs="Arial"/>
                <w:color w:val="000000"/>
                <w:sz w:val="17"/>
                <w:lang w:val="it-IT"/>
              </w:rPr>
              <w:t xml:space="preserve"> del </w:t>
            </w:r>
            <w:proofErr w:type="spellStart"/>
            <w:r w:rsidRPr="00CE5856">
              <w:rPr>
                <w:rFonts w:ascii="Arial" w:hAnsi="Arial" w:cs="Arial"/>
                <w:color w:val="000000"/>
                <w:sz w:val="17"/>
                <w:lang w:val="it-IT"/>
              </w:rPr>
              <w:t>Piovego</w:t>
            </w:r>
            <w:proofErr w:type="spellEnd"/>
            <w:r w:rsidRPr="00CE5856">
              <w:rPr>
                <w:rFonts w:ascii="Arial" w:hAnsi="Arial" w:cs="Arial"/>
                <w:color w:val="000000"/>
                <w:sz w:val="17"/>
                <w:lang w:val="it-IT"/>
              </w:rPr>
              <w:t xml:space="preserve"> e la circumnavigazione di Padova - Atti dell'incontro di studio 26.02.2000</w:t>
            </w:r>
          </w:p>
        </w:tc>
      </w:tr>
      <w:tr w:rsidR="00CE5856" w:rsidRPr="00A322CE" w14:paraId="04389399" w14:textId="77777777" w:rsidTr="003528E6">
        <w:trPr>
          <w:trHeight w:val="340"/>
          <w:jc w:val="center"/>
        </w:trPr>
        <w:tc>
          <w:tcPr>
            <w:tcW w:w="2835" w:type="dxa"/>
            <w:tcBorders>
              <w:right w:val="single" w:sz="4" w:space="0" w:color="auto"/>
            </w:tcBorders>
            <w:vAlign w:val="center"/>
          </w:tcPr>
          <w:p w14:paraId="3044F43B"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Autori</w:t>
            </w:r>
          </w:p>
        </w:tc>
        <w:tc>
          <w:tcPr>
            <w:tcW w:w="8091" w:type="dxa"/>
            <w:tcBorders>
              <w:left w:val="single" w:sz="4" w:space="0" w:color="auto"/>
            </w:tcBorders>
            <w:vAlign w:val="center"/>
          </w:tcPr>
          <w:p w14:paraId="605A533F" w14:textId="77777777" w:rsidR="00CE5856" w:rsidRPr="00CE5856" w:rsidRDefault="00CE5856" w:rsidP="000758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proofErr w:type="spellStart"/>
            <w:r>
              <w:rPr>
                <w:rFonts w:ascii="Arial" w:hAnsi="Arial" w:cs="Arial"/>
                <w:color w:val="000000"/>
                <w:sz w:val="17"/>
                <w:lang w:val="it-IT"/>
              </w:rPr>
              <w:t>aa.vv</w:t>
            </w:r>
            <w:proofErr w:type="spellEnd"/>
            <w:r>
              <w:rPr>
                <w:rFonts w:ascii="Arial" w:hAnsi="Arial" w:cs="Arial"/>
                <w:color w:val="000000"/>
                <w:sz w:val="17"/>
                <w:lang w:val="it-IT"/>
              </w:rPr>
              <w:t>., tra cui</w:t>
            </w:r>
            <w:r w:rsidRPr="00CE5856">
              <w:rPr>
                <w:rFonts w:ascii="Arial" w:hAnsi="Arial" w:cs="Arial"/>
                <w:color w:val="000000"/>
                <w:sz w:val="17"/>
                <w:lang w:val="it-IT"/>
              </w:rPr>
              <w:t xml:space="preserve"> Ing. Mauro Roncada</w:t>
            </w:r>
          </w:p>
        </w:tc>
      </w:tr>
      <w:tr w:rsidR="00CE5856" w:rsidRPr="00DE382D" w14:paraId="4B2C5FE2" w14:textId="77777777" w:rsidTr="003528E6">
        <w:trPr>
          <w:trHeight w:val="340"/>
          <w:jc w:val="center"/>
        </w:trPr>
        <w:tc>
          <w:tcPr>
            <w:tcW w:w="2835" w:type="dxa"/>
            <w:tcBorders>
              <w:right w:val="single" w:sz="4" w:space="0" w:color="auto"/>
            </w:tcBorders>
            <w:vAlign w:val="center"/>
          </w:tcPr>
          <w:p w14:paraId="098303CA"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Casa editrice</w:t>
            </w:r>
          </w:p>
        </w:tc>
        <w:tc>
          <w:tcPr>
            <w:tcW w:w="8091" w:type="dxa"/>
            <w:tcBorders>
              <w:left w:val="single" w:sz="4" w:space="0" w:color="auto"/>
            </w:tcBorders>
            <w:vAlign w:val="center"/>
          </w:tcPr>
          <w:p w14:paraId="0235207F" w14:textId="77777777" w:rsidR="00CE5856" w:rsidRPr="00CE5856" w:rsidRDefault="00CE5856" w:rsidP="000758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rPr>
            </w:pPr>
            <w:proofErr w:type="spellStart"/>
            <w:r>
              <w:rPr>
                <w:rFonts w:ascii="Arial" w:hAnsi="Arial" w:cs="Arial"/>
                <w:color w:val="000000"/>
                <w:sz w:val="17"/>
              </w:rPr>
              <w:t>Comune</w:t>
            </w:r>
            <w:proofErr w:type="spellEnd"/>
            <w:r>
              <w:rPr>
                <w:rFonts w:ascii="Arial" w:hAnsi="Arial" w:cs="Arial"/>
                <w:color w:val="000000"/>
                <w:sz w:val="17"/>
              </w:rPr>
              <w:t xml:space="preserve"> di Padova</w:t>
            </w:r>
          </w:p>
        </w:tc>
      </w:tr>
      <w:tr w:rsidR="00CE5856" w:rsidRPr="00A322CE" w14:paraId="13750187" w14:textId="77777777" w:rsidTr="003528E6">
        <w:trPr>
          <w:trHeight w:val="340"/>
          <w:jc w:val="center"/>
        </w:trPr>
        <w:tc>
          <w:tcPr>
            <w:tcW w:w="2835" w:type="dxa"/>
            <w:tcBorders>
              <w:right w:val="single" w:sz="4" w:space="0" w:color="auto"/>
            </w:tcBorders>
            <w:vAlign w:val="center"/>
          </w:tcPr>
          <w:p w14:paraId="00674058"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Anno</w:t>
            </w:r>
          </w:p>
        </w:tc>
        <w:tc>
          <w:tcPr>
            <w:tcW w:w="8091" w:type="dxa"/>
            <w:tcBorders>
              <w:left w:val="single" w:sz="4" w:space="0" w:color="auto"/>
            </w:tcBorders>
            <w:vAlign w:val="center"/>
          </w:tcPr>
          <w:p w14:paraId="141C0EEB" w14:textId="77777777" w:rsidR="00CE5856" w:rsidRPr="00CE5856" w:rsidRDefault="00CE5856" w:rsidP="000758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rPr>
            </w:pPr>
            <w:r>
              <w:rPr>
                <w:rFonts w:ascii="Arial" w:hAnsi="Arial" w:cs="Arial"/>
                <w:color w:val="000000"/>
                <w:sz w:val="17"/>
              </w:rPr>
              <w:t>2001</w:t>
            </w:r>
          </w:p>
        </w:tc>
      </w:tr>
      <w:tr w:rsidR="00CE5856" w:rsidRPr="006008A9" w14:paraId="35E76A33" w14:textId="77777777" w:rsidTr="003528E6">
        <w:trPr>
          <w:trHeight w:val="283"/>
          <w:jc w:val="center"/>
        </w:trPr>
        <w:tc>
          <w:tcPr>
            <w:tcW w:w="2835" w:type="dxa"/>
            <w:tcBorders>
              <w:right w:val="single" w:sz="4" w:space="0" w:color="auto"/>
            </w:tcBorders>
            <w:vAlign w:val="center"/>
          </w:tcPr>
          <w:p w14:paraId="0AC843B6" w14:textId="77777777" w:rsidR="00CE5856" w:rsidRPr="006008A9" w:rsidRDefault="00CE5856" w:rsidP="000758F4">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3FDA5479" w14:textId="77777777" w:rsidR="00CE5856" w:rsidRPr="006008A9" w:rsidRDefault="00CE5856"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CE5856" w:rsidRPr="003F4588" w14:paraId="6992669C" w14:textId="77777777" w:rsidTr="003528E6">
        <w:trPr>
          <w:trHeight w:val="340"/>
          <w:jc w:val="center"/>
        </w:trPr>
        <w:tc>
          <w:tcPr>
            <w:tcW w:w="2835" w:type="dxa"/>
            <w:tcBorders>
              <w:right w:val="single" w:sz="4" w:space="0" w:color="auto"/>
            </w:tcBorders>
            <w:vAlign w:val="center"/>
          </w:tcPr>
          <w:p w14:paraId="09E1F415"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Titolo</w:t>
            </w:r>
          </w:p>
        </w:tc>
        <w:tc>
          <w:tcPr>
            <w:tcW w:w="8091" w:type="dxa"/>
            <w:tcBorders>
              <w:left w:val="single" w:sz="4" w:space="0" w:color="auto"/>
            </w:tcBorders>
            <w:vAlign w:val="center"/>
          </w:tcPr>
          <w:p w14:paraId="3C5D7D08" w14:textId="77777777" w:rsidR="00CE5856" w:rsidRPr="00CE5856" w:rsidRDefault="00CE5856" w:rsidP="000758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CE5856">
              <w:rPr>
                <w:rFonts w:ascii="Arial" w:hAnsi="Arial" w:cs="Arial"/>
                <w:color w:val="000000"/>
                <w:sz w:val="17"/>
                <w:lang w:val="it-IT"/>
              </w:rPr>
              <w:t xml:space="preserve">Le Porte </w:t>
            </w:r>
            <w:proofErr w:type="spellStart"/>
            <w:r w:rsidRPr="00CE5856">
              <w:rPr>
                <w:rFonts w:ascii="Arial" w:hAnsi="Arial" w:cs="Arial"/>
                <w:color w:val="000000"/>
                <w:sz w:val="17"/>
                <w:lang w:val="it-IT"/>
              </w:rPr>
              <w:t>Contarine</w:t>
            </w:r>
            <w:proofErr w:type="spellEnd"/>
            <w:r w:rsidRPr="00CE5856">
              <w:rPr>
                <w:rFonts w:ascii="Arial" w:hAnsi="Arial" w:cs="Arial"/>
                <w:color w:val="000000"/>
                <w:sz w:val="17"/>
                <w:lang w:val="it-IT"/>
              </w:rPr>
              <w:t xml:space="preserve"> a Padova - Il Mulino, le Gore, la Conca</w:t>
            </w:r>
          </w:p>
        </w:tc>
      </w:tr>
      <w:tr w:rsidR="00CE5856" w:rsidRPr="003F4588" w14:paraId="383C775F" w14:textId="77777777" w:rsidTr="003528E6">
        <w:trPr>
          <w:trHeight w:val="340"/>
          <w:jc w:val="center"/>
        </w:trPr>
        <w:tc>
          <w:tcPr>
            <w:tcW w:w="2835" w:type="dxa"/>
            <w:tcBorders>
              <w:right w:val="single" w:sz="4" w:space="0" w:color="auto"/>
            </w:tcBorders>
            <w:vAlign w:val="center"/>
          </w:tcPr>
          <w:p w14:paraId="30774C2F"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Autori</w:t>
            </w:r>
          </w:p>
        </w:tc>
        <w:tc>
          <w:tcPr>
            <w:tcW w:w="8091" w:type="dxa"/>
            <w:tcBorders>
              <w:left w:val="single" w:sz="4" w:space="0" w:color="auto"/>
            </w:tcBorders>
            <w:vAlign w:val="center"/>
          </w:tcPr>
          <w:p w14:paraId="6BB274EC" w14:textId="77777777" w:rsidR="00CE5856" w:rsidRPr="00CE5856" w:rsidRDefault="00CE5856" w:rsidP="00CE58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CE5856">
              <w:rPr>
                <w:rFonts w:ascii="Arial" w:hAnsi="Arial" w:cs="Arial"/>
                <w:color w:val="000000"/>
                <w:sz w:val="17"/>
                <w:lang w:val="it-IT"/>
              </w:rPr>
              <w:t>Pietro Casetta - Ing. Mauro Roncada</w:t>
            </w:r>
          </w:p>
        </w:tc>
      </w:tr>
      <w:tr w:rsidR="00CE5856" w:rsidRPr="00DE382D" w14:paraId="1933EC7C" w14:textId="77777777" w:rsidTr="003528E6">
        <w:trPr>
          <w:trHeight w:val="340"/>
          <w:jc w:val="center"/>
        </w:trPr>
        <w:tc>
          <w:tcPr>
            <w:tcW w:w="2835" w:type="dxa"/>
            <w:tcBorders>
              <w:right w:val="single" w:sz="4" w:space="0" w:color="auto"/>
            </w:tcBorders>
            <w:vAlign w:val="center"/>
          </w:tcPr>
          <w:p w14:paraId="02BC5840"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Casa editrice</w:t>
            </w:r>
          </w:p>
        </w:tc>
        <w:tc>
          <w:tcPr>
            <w:tcW w:w="8091" w:type="dxa"/>
            <w:tcBorders>
              <w:left w:val="single" w:sz="4" w:space="0" w:color="auto"/>
            </w:tcBorders>
            <w:vAlign w:val="center"/>
          </w:tcPr>
          <w:p w14:paraId="0E922F79" w14:textId="77777777" w:rsidR="00CE5856" w:rsidRPr="00CE5856" w:rsidRDefault="00CE5856" w:rsidP="000758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rPr>
            </w:pPr>
            <w:r>
              <w:rPr>
                <w:rFonts w:ascii="Arial" w:hAnsi="Arial" w:cs="Arial"/>
                <w:color w:val="000000"/>
                <w:sz w:val="17"/>
              </w:rPr>
              <w:t xml:space="preserve">La </w:t>
            </w:r>
            <w:proofErr w:type="spellStart"/>
            <w:r>
              <w:rPr>
                <w:rFonts w:ascii="Arial" w:hAnsi="Arial" w:cs="Arial"/>
                <w:color w:val="000000"/>
                <w:sz w:val="17"/>
              </w:rPr>
              <w:t>Garangola</w:t>
            </w:r>
            <w:proofErr w:type="spellEnd"/>
            <w:r>
              <w:rPr>
                <w:rFonts w:ascii="Arial" w:hAnsi="Arial" w:cs="Arial"/>
                <w:color w:val="000000"/>
                <w:sz w:val="17"/>
              </w:rPr>
              <w:t xml:space="preserve"> - Padova</w:t>
            </w:r>
          </w:p>
        </w:tc>
      </w:tr>
      <w:tr w:rsidR="00CE5856" w:rsidRPr="00A322CE" w14:paraId="19CE654E" w14:textId="77777777" w:rsidTr="003528E6">
        <w:trPr>
          <w:trHeight w:val="340"/>
          <w:jc w:val="center"/>
        </w:trPr>
        <w:tc>
          <w:tcPr>
            <w:tcW w:w="2835" w:type="dxa"/>
            <w:tcBorders>
              <w:right w:val="single" w:sz="4" w:space="0" w:color="auto"/>
            </w:tcBorders>
            <w:vAlign w:val="center"/>
          </w:tcPr>
          <w:p w14:paraId="78040C03"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Anno</w:t>
            </w:r>
          </w:p>
        </w:tc>
        <w:tc>
          <w:tcPr>
            <w:tcW w:w="8091" w:type="dxa"/>
            <w:tcBorders>
              <w:left w:val="single" w:sz="4" w:space="0" w:color="auto"/>
            </w:tcBorders>
            <w:vAlign w:val="center"/>
          </w:tcPr>
          <w:p w14:paraId="4E4DCD6B" w14:textId="77777777" w:rsidR="00CE5856" w:rsidRPr="00CE5856" w:rsidRDefault="00CE5856" w:rsidP="000758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rPr>
            </w:pPr>
            <w:r>
              <w:rPr>
                <w:rFonts w:ascii="Arial" w:hAnsi="Arial" w:cs="Arial"/>
                <w:color w:val="000000"/>
                <w:sz w:val="17"/>
              </w:rPr>
              <w:t>1999</w:t>
            </w:r>
          </w:p>
        </w:tc>
      </w:tr>
      <w:tr w:rsidR="00CE5856" w:rsidRPr="006008A9" w14:paraId="5405501C" w14:textId="77777777" w:rsidTr="003528E6">
        <w:trPr>
          <w:trHeight w:val="283"/>
          <w:jc w:val="center"/>
        </w:trPr>
        <w:tc>
          <w:tcPr>
            <w:tcW w:w="2835" w:type="dxa"/>
            <w:tcBorders>
              <w:right w:val="single" w:sz="4" w:space="0" w:color="auto"/>
            </w:tcBorders>
            <w:vAlign w:val="center"/>
          </w:tcPr>
          <w:p w14:paraId="1E11163D" w14:textId="77777777" w:rsidR="00CE5856" w:rsidRPr="006008A9" w:rsidRDefault="00CE5856" w:rsidP="000758F4">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108EDEC8" w14:textId="77777777" w:rsidR="00CE5856" w:rsidRPr="006008A9" w:rsidRDefault="00CE5856"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CE5856" w:rsidRPr="003F4588" w14:paraId="136BF0F1" w14:textId="77777777" w:rsidTr="003528E6">
        <w:trPr>
          <w:trHeight w:val="340"/>
          <w:jc w:val="center"/>
        </w:trPr>
        <w:tc>
          <w:tcPr>
            <w:tcW w:w="2835" w:type="dxa"/>
            <w:tcBorders>
              <w:right w:val="single" w:sz="4" w:space="0" w:color="auto"/>
            </w:tcBorders>
            <w:vAlign w:val="center"/>
          </w:tcPr>
          <w:p w14:paraId="6ADF1783"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Titolo</w:t>
            </w:r>
          </w:p>
        </w:tc>
        <w:tc>
          <w:tcPr>
            <w:tcW w:w="8091" w:type="dxa"/>
            <w:tcBorders>
              <w:left w:val="single" w:sz="4" w:space="0" w:color="auto"/>
            </w:tcBorders>
            <w:vAlign w:val="center"/>
          </w:tcPr>
          <w:p w14:paraId="0B95F886" w14:textId="77777777" w:rsidR="00CE5856" w:rsidRPr="00CE5856" w:rsidRDefault="00CE5856" w:rsidP="000758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CE5856">
              <w:rPr>
                <w:rFonts w:ascii="Arial" w:hAnsi="Arial" w:cs="Arial"/>
                <w:color w:val="000000"/>
                <w:sz w:val="17"/>
                <w:lang w:val="it-IT"/>
              </w:rPr>
              <w:t>Conche &amp; Navigli - Il sostegno a porte di Battaglia Terme e il recupero della navigazione tra Padova, Colli Euganei e Laguna di Venezia</w:t>
            </w:r>
          </w:p>
        </w:tc>
      </w:tr>
      <w:tr w:rsidR="00CE5856" w:rsidRPr="00A322CE" w14:paraId="022609CE" w14:textId="77777777" w:rsidTr="003528E6">
        <w:trPr>
          <w:trHeight w:val="340"/>
          <w:jc w:val="center"/>
        </w:trPr>
        <w:tc>
          <w:tcPr>
            <w:tcW w:w="2835" w:type="dxa"/>
            <w:tcBorders>
              <w:right w:val="single" w:sz="4" w:space="0" w:color="auto"/>
            </w:tcBorders>
            <w:vAlign w:val="center"/>
          </w:tcPr>
          <w:p w14:paraId="2F07133C"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Autori</w:t>
            </w:r>
          </w:p>
        </w:tc>
        <w:tc>
          <w:tcPr>
            <w:tcW w:w="8091" w:type="dxa"/>
            <w:tcBorders>
              <w:left w:val="single" w:sz="4" w:space="0" w:color="auto"/>
            </w:tcBorders>
            <w:vAlign w:val="center"/>
          </w:tcPr>
          <w:p w14:paraId="3D79BBCA" w14:textId="77777777" w:rsidR="00CE5856" w:rsidRPr="00CE5856" w:rsidRDefault="00CE5856" w:rsidP="000758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Pr>
                <w:rFonts w:ascii="Arial" w:hAnsi="Arial" w:cs="Arial"/>
                <w:color w:val="000000"/>
                <w:sz w:val="17"/>
                <w:lang w:val="it-IT"/>
              </w:rPr>
              <w:t xml:space="preserve">Prof. Pier Giovanni Zanetti </w:t>
            </w:r>
            <w:r w:rsidRPr="00CE5856">
              <w:rPr>
                <w:rFonts w:ascii="Arial" w:hAnsi="Arial" w:cs="Arial"/>
                <w:color w:val="000000"/>
                <w:sz w:val="17"/>
                <w:lang w:val="it-IT"/>
              </w:rPr>
              <w:t xml:space="preserve">- Ing. Mauro Roncada </w:t>
            </w:r>
          </w:p>
        </w:tc>
      </w:tr>
      <w:tr w:rsidR="00CE5856" w:rsidRPr="003F4588" w14:paraId="3E6CA5BF" w14:textId="77777777" w:rsidTr="003528E6">
        <w:trPr>
          <w:trHeight w:val="340"/>
          <w:jc w:val="center"/>
        </w:trPr>
        <w:tc>
          <w:tcPr>
            <w:tcW w:w="2835" w:type="dxa"/>
            <w:tcBorders>
              <w:right w:val="single" w:sz="4" w:space="0" w:color="auto"/>
            </w:tcBorders>
            <w:vAlign w:val="center"/>
          </w:tcPr>
          <w:p w14:paraId="0852DA03"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Casa editrice</w:t>
            </w:r>
          </w:p>
        </w:tc>
        <w:tc>
          <w:tcPr>
            <w:tcW w:w="8091" w:type="dxa"/>
            <w:tcBorders>
              <w:left w:val="single" w:sz="4" w:space="0" w:color="auto"/>
            </w:tcBorders>
            <w:vAlign w:val="center"/>
          </w:tcPr>
          <w:p w14:paraId="6D826514" w14:textId="77777777" w:rsidR="00CE5856" w:rsidRPr="00CE5856" w:rsidRDefault="000758F4" w:rsidP="000758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Pr>
                <w:rFonts w:ascii="Arial" w:hAnsi="Arial" w:cs="Arial"/>
                <w:color w:val="000000"/>
                <w:sz w:val="17"/>
                <w:lang w:val="it-IT"/>
              </w:rPr>
              <w:t>Parco Regionale dei Colli Euganei</w:t>
            </w:r>
          </w:p>
        </w:tc>
      </w:tr>
      <w:tr w:rsidR="00CE5856" w:rsidRPr="00A322CE" w14:paraId="163A8300" w14:textId="77777777" w:rsidTr="003528E6">
        <w:trPr>
          <w:trHeight w:val="340"/>
          <w:jc w:val="center"/>
        </w:trPr>
        <w:tc>
          <w:tcPr>
            <w:tcW w:w="2835" w:type="dxa"/>
            <w:tcBorders>
              <w:right w:val="single" w:sz="4" w:space="0" w:color="auto"/>
            </w:tcBorders>
            <w:vAlign w:val="center"/>
          </w:tcPr>
          <w:p w14:paraId="691F53E5"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Anno</w:t>
            </w:r>
          </w:p>
        </w:tc>
        <w:tc>
          <w:tcPr>
            <w:tcW w:w="8091" w:type="dxa"/>
            <w:tcBorders>
              <w:left w:val="single" w:sz="4" w:space="0" w:color="auto"/>
            </w:tcBorders>
            <w:vAlign w:val="center"/>
          </w:tcPr>
          <w:p w14:paraId="71E26B47" w14:textId="77777777" w:rsidR="00CE5856" w:rsidRPr="00CE5856" w:rsidRDefault="000758F4" w:rsidP="000758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Pr>
                <w:rFonts w:ascii="Arial" w:hAnsi="Arial" w:cs="Arial"/>
                <w:color w:val="000000"/>
                <w:sz w:val="17"/>
                <w:lang w:val="it-IT"/>
              </w:rPr>
              <w:t>1999</w:t>
            </w:r>
          </w:p>
        </w:tc>
      </w:tr>
      <w:tr w:rsidR="00CE5856" w:rsidRPr="006008A9" w14:paraId="561C6C78" w14:textId="77777777" w:rsidTr="003528E6">
        <w:trPr>
          <w:trHeight w:val="283"/>
          <w:jc w:val="center"/>
        </w:trPr>
        <w:tc>
          <w:tcPr>
            <w:tcW w:w="2835" w:type="dxa"/>
            <w:tcBorders>
              <w:right w:val="single" w:sz="4" w:space="0" w:color="auto"/>
            </w:tcBorders>
            <w:vAlign w:val="center"/>
          </w:tcPr>
          <w:p w14:paraId="5DC04262" w14:textId="77777777" w:rsidR="00CE5856" w:rsidRPr="006008A9" w:rsidRDefault="00CE5856" w:rsidP="000758F4">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33BF89F6" w14:textId="77777777" w:rsidR="00CE5856" w:rsidRPr="006008A9" w:rsidRDefault="00CE5856"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CE5856" w:rsidRPr="003F4588" w14:paraId="6CDA460D" w14:textId="77777777" w:rsidTr="003528E6">
        <w:trPr>
          <w:trHeight w:val="340"/>
          <w:jc w:val="center"/>
        </w:trPr>
        <w:tc>
          <w:tcPr>
            <w:tcW w:w="2835" w:type="dxa"/>
            <w:tcBorders>
              <w:right w:val="single" w:sz="4" w:space="0" w:color="auto"/>
            </w:tcBorders>
            <w:vAlign w:val="center"/>
          </w:tcPr>
          <w:p w14:paraId="1B7A2A16"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Titolo</w:t>
            </w:r>
          </w:p>
        </w:tc>
        <w:tc>
          <w:tcPr>
            <w:tcW w:w="8091" w:type="dxa"/>
            <w:tcBorders>
              <w:left w:val="single" w:sz="4" w:space="0" w:color="auto"/>
            </w:tcBorders>
            <w:vAlign w:val="center"/>
          </w:tcPr>
          <w:p w14:paraId="38AD5673" w14:textId="77777777" w:rsidR="00CE5856" w:rsidRPr="00CE5856" w:rsidRDefault="000758F4" w:rsidP="000758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0758F4">
              <w:rPr>
                <w:rFonts w:ascii="Arial" w:hAnsi="Arial" w:cs="Arial"/>
                <w:color w:val="000000"/>
                <w:sz w:val="17"/>
                <w:lang w:val="it-IT"/>
              </w:rPr>
              <w:t>Porta Ognissanti - Recupero delle mura cinquecentesche</w:t>
            </w:r>
          </w:p>
        </w:tc>
      </w:tr>
      <w:tr w:rsidR="00CE5856" w:rsidRPr="00A322CE" w14:paraId="060C78DC" w14:textId="77777777" w:rsidTr="003528E6">
        <w:trPr>
          <w:trHeight w:val="340"/>
          <w:jc w:val="center"/>
        </w:trPr>
        <w:tc>
          <w:tcPr>
            <w:tcW w:w="2835" w:type="dxa"/>
            <w:tcBorders>
              <w:right w:val="single" w:sz="4" w:space="0" w:color="auto"/>
            </w:tcBorders>
            <w:vAlign w:val="center"/>
          </w:tcPr>
          <w:p w14:paraId="0CBE5D7B"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Autori</w:t>
            </w:r>
          </w:p>
        </w:tc>
        <w:tc>
          <w:tcPr>
            <w:tcW w:w="8091" w:type="dxa"/>
            <w:tcBorders>
              <w:left w:val="single" w:sz="4" w:space="0" w:color="auto"/>
            </w:tcBorders>
            <w:vAlign w:val="center"/>
          </w:tcPr>
          <w:p w14:paraId="7E14FBCA" w14:textId="77777777" w:rsidR="00CE5856" w:rsidRPr="00CE5856" w:rsidRDefault="00CE5856" w:rsidP="000758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CE5856">
              <w:rPr>
                <w:rFonts w:ascii="Arial" w:hAnsi="Arial" w:cs="Arial"/>
                <w:color w:val="000000"/>
                <w:sz w:val="17"/>
                <w:lang w:val="it-IT"/>
              </w:rPr>
              <w:t>P</w:t>
            </w:r>
            <w:r w:rsidR="000758F4">
              <w:rPr>
                <w:rFonts w:ascii="Arial" w:hAnsi="Arial" w:cs="Arial"/>
                <w:color w:val="000000"/>
                <w:sz w:val="17"/>
                <w:lang w:val="it-IT"/>
              </w:rPr>
              <w:t>rof. Pierluigi Fantelli – Prof. Elio Franzin</w:t>
            </w:r>
            <w:r w:rsidRPr="00CE5856">
              <w:rPr>
                <w:rFonts w:ascii="Arial" w:hAnsi="Arial" w:cs="Arial"/>
                <w:color w:val="000000"/>
                <w:sz w:val="17"/>
                <w:lang w:val="it-IT"/>
              </w:rPr>
              <w:t xml:space="preserve"> - Ing. Mauro Roncada </w:t>
            </w:r>
          </w:p>
        </w:tc>
      </w:tr>
      <w:tr w:rsidR="00CE5856" w:rsidRPr="00DE382D" w14:paraId="0B208E17" w14:textId="77777777" w:rsidTr="003528E6">
        <w:trPr>
          <w:trHeight w:val="340"/>
          <w:jc w:val="center"/>
        </w:trPr>
        <w:tc>
          <w:tcPr>
            <w:tcW w:w="2835" w:type="dxa"/>
            <w:tcBorders>
              <w:right w:val="single" w:sz="4" w:space="0" w:color="auto"/>
            </w:tcBorders>
            <w:vAlign w:val="center"/>
          </w:tcPr>
          <w:p w14:paraId="278548CB"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Casa editrice</w:t>
            </w:r>
          </w:p>
        </w:tc>
        <w:tc>
          <w:tcPr>
            <w:tcW w:w="8091" w:type="dxa"/>
            <w:tcBorders>
              <w:left w:val="single" w:sz="4" w:space="0" w:color="auto"/>
            </w:tcBorders>
            <w:vAlign w:val="center"/>
          </w:tcPr>
          <w:p w14:paraId="3F46686A" w14:textId="77777777" w:rsidR="00CE5856" w:rsidRPr="000758F4" w:rsidRDefault="00CE5856" w:rsidP="000758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0758F4">
              <w:rPr>
                <w:rFonts w:ascii="Arial" w:hAnsi="Arial" w:cs="Arial"/>
                <w:color w:val="000000"/>
                <w:sz w:val="17"/>
                <w:lang w:val="it-IT"/>
              </w:rPr>
              <w:t xml:space="preserve">La </w:t>
            </w:r>
            <w:proofErr w:type="spellStart"/>
            <w:r w:rsidRPr="000758F4">
              <w:rPr>
                <w:rFonts w:ascii="Arial" w:hAnsi="Arial" w:cs="Arial"/>
                <w:color w:val="000000"/>
                <w:sz w:val="17"/>
                <w:lang w:val="it-IT"/>
              </w:rPr>
              <w:t>Garangola</w:t>
            </w:r>
            <w:proofErr w:type="spellEnd"/>
            <w:r w:rsidRPr="000758F4">
              <w:rPr>
                <w:rFonts w:ascii="Arial" w:hAnsi="Arial" w:cs="Arial"/>
                <w:color w:val="000000"/>
                <w:sz w:val="17"/>
                <w:lang w:val="it-IT"/>
              </w:rPr>
              <w:t xml:space="preserve"> - Padova</w:t>
            </w:r>
          </w:p>
        </w:tc>
      </w:tr>
      <w:tr w:rsidR="00CE5856" w:rsidRPr="00A322CE" w14:paraId="635113C5" w14:textId="77777777" w:rsidTr="003528E6">
        <w:trPr>
          <w:trHeight w:val="340"/>
          <w:jc w:val="center"/>
        </w:trPr>
        <w:tc>
          <w:tcPr>
            <w:tcW w:w="2835" w:type="dxa"/>
            <w:tcBorders>
              <w:right w:val="single" w:sz="4" w:space="0" w:color="auto"/>
            </w:tcBorders>
            <w:vAlign w:val="center"/>
          </w:tcPr>
          <w:p w14:paraId="7AF7CB30" w14:textId="77777777" w:rsidR="00CE5856" w:rsidRPr="00CE5856" w:rsidRDefault="00CE5856" w:rsidP="000758F4">
            <w:pPr>
              <w:jc w:val="right"/>
              <w:rPr>
                <w:rFonts w:ascii="Arial" w:hAnsi="Arial" w:cs="Arial"/>
                <w:sz w:val="17"/>
                <w:szCs w:val="17"/>
                <w:lang w:val="it-IT"/>
              </w:rPr>
            </w:pPr>
            <w:r w:rsidRPr="00CE5856">
              <w:rPr>
                <w:rFonts w:ascii="Arial" w:hAnsi="Arial" w:cs="Arial"/>
                <w:sz w:val="17"/>
                <w:szCs w:val="17"/>
                <w:lang w:val="it-IT"/>
              </w:rPr>
              <w:t>Anno</w:t>
            </w:r>
          </w:p>
        </w:tc>
        <w:tc>
          <w:tcPr>
            <w:tcW w:w="8091" w:type="dxa"/>
            <w:tcBorders>
              <w:left w:val="single" w:sz="4" w:space="0" w:color="auto"/>
            </w:tcBorders>
            <w:vAlign w:val="center"/>
          </w:tcPr>
          <w:p w14:paraId="0F3AF18B" w14:textId="77777777" w:rsidR="00CE5856" w:rsidRPr="000758F4" w:rsidRDefault="000758F4" w:rsidP="000758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Pr>
                <w:rFonts w:ascii="Arial" w:hAnsi="Arial" w:cs="Arial"/>
                <w:color w:val="000000"/>
                <w:sz w:val="17"/>
                <w:lang w:val="it-IT"/>
              </w:rPr>
              <w:t>1998</w:t>
            </w:r>
          </w:p>
        </w:tc>
      </w:tr>
      <w:tr w:rsidR="00CE5856" w:rsidRPr="006008A9" w14:paraId="5F9B2938" w14:textId="77777777" w:rsidTr="003528E6">
        <w:trPr>
          <w:trHeight w:val="283"/>
          <w:jc w:val="center"/>
        </w:trPr>
        <w:tc>
          <w:tcPr>
            <w:tcW w:w="2835" w:type="dxa"/>
            <w:tcBorders>
              <w:right w:val="single" w:sz="4" w:space="0" w:color="auto"/>
            </w:tcBorders>
            <w:vAlign w:val="center"/>
          </w:tcPr>
          <w:p w14:paraId="38706833" w14:textId="77777777" w:rsidR="00CE5856" w:rsidRPr="006008A9" w:rsidRDefault="00CE5856" w:rsidP="000758F4">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4B5A3B20" w14:textId="77777777" w:rsidR="00CE5856" w:rsidRPr="006008A9" w:rsidRDefault="00CE5856"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CE5856" w:rsidRPr="006B2577" w14:paraId="3194EE10" w14:textId="77777777" w:rsidTr="003528E6">
        <w:trPr>
          <w:trHeight w:val="340"/>
          <w:jc w:val="center"/>
        </w:trPr>
        <w:tc>
          <w:tcPr>
            <w:tcW w:w="2835" w:type="dxa"/>
            <w:tcBorders>
              <w:right w:val="single" w:sz="4" w:space="0" w:color="auto"/>
            </w:tcBorders>
            <w:vAlign w:val="center"/>
          </w:tcPr>
          <w:p w14:paraId="5E892714" w14:textId="77777777" w:rsidR="006B2577" w:rsidRDefault="006B2577" w:rsidP="006B2577">
            <w:pPr>
              <w:jc w:val="right"/>
              <w:rPr>
                <w:rFonts w:ascii="Arial" w:hAnsi="Arial" w:cs="Arial"/>
                <w:b/>
                <w:color w:val="000000"/>
                <w:sz w:val="21"/>
                <w:lang w:val="it-IT"/>
              </w:rPr>
            </w:pPr>
            <w:r>
              <w:rPr>
                <w:rFonts w:ascii="Arial" w:hAnsi="Arial" w:cs="Arial"/>
                <w:b/>
                <w:color w:val="000000"/>
                <w:sz w:val="21"/>
                <w:lang w:val="it-IT"/>
              </w:rPr>
              <w:t>Principale f</w:t>
            </w:r>
            <w:r w:rsidR="000758F4">
              <w:rPr>
                <w:rFonts w:ascii="Arial" w:hAnsi="Arial" w:cs="Arial"/>
                <w:b/>
                <w:color w:val="000000"/>
                <w:sz w:val="21"/>
                <w:lang w:val="it-IT"/>
              </w:rPr>
              <w:t>ormaz</w:t>
            </w:r>
            <w:r>
              <w:rPr>
                <w:rFonts w:ascii="Arial" w:hAnsi="Arial" w:cs="Arial"/>
                <w:b/>
                <w:color w:val="000000"/>
                <w:sz w:val="21"/>
                <w:lang w:val="it-IT"/>
              </w:rPr>
              <w:t xml:space="preserve">ione </w:t>
            </w:r>
          </w:p>
          <w:p w14:paraId="4EAD0D05" w14:textId="77777777" w:rsidR="001617DF" w:rsidRPr="00CE5856" w:rsidRDefault="000758F4" w:rsidP="006B2577">
            <w:pPr>
              <w:jc w:val="right"/>
              <w:rPr>
                <w:rFonts w:ascii="Arial" w:hAnsi="Arial" w:cs="Arial"/>
                <w:sz w:val="17"/>
                <w:szCs w:val="17"/>
                <w:lang w:val="it-IT"/>
              </w:rPr>
            </w:pPr>
            <w:r>
              <w:rPr>
                <w:rFonts w:ascii="Arial" w:hAnsi="Arial" w:cs="Arial"/>
                <w:b/>
                <w:color w:val="000000"/>
                <w:sz w:val="21"/>
                <w:lang w:val="it-IT"/>
              </w:rPr>
              <w:t>professionale</w:t>
            </w:r>
          </w:p>
        </w:tc>
        <w:tc>
          <w:tcPr>
            <w:tcW w:w="8091" w:type="dxa"/>
            <w:tcBorders>
              <w:left w:val="single" w:sz="4" w:space="0" w:color="auto"/>
            </w:tcBorders>
            <w:vAlign w:val="center"/>
          </w:tcPr>
          <w:p w14:paraId="5FD96217" w14:textId="77777777" w:rsidR="001617DF" w:rsidRPr="006008A9" w:rsidRDefault="001617DF" w:rsidP="006008A9">
            <w:pPr>
              <w:rPr>
                <w:rFonts w:ascii="Arial" w:hAnsi="Arial" w:cs="Arial"/>
                <w:sz w:val="17"/>
                <w:szCs w:val="17"/>
                <w:lang w:val="it-IT"/>
              </w:rPr>
            </w:pPr>
          </w:p>
        </w:tc>
      </w:tr>
      <w:tr w:rsidR="006B2577" w:rsidRPr="006B2577" w14:paraId="0F6FAFDF" w14:textId="77777777" w:rsidTr="003528E6">
        <w:trPr>
          <w:trHeight w:val="340"/>
          <w:jc w:val="center"/>
        </w:trPr>
        <w:tc>
          <w:tcPr>
            <w:tcW w:w="2835" w:type="dxa"/>
            <w:tcBorders>
              <w:right w:val="single" w:sz="4" w:space="0" w:color="auto"/>
            </w:tcBorders>
            <w:vAlign w:val="center"/>
          </w:tcPr>
          <w:p w14:paraId="397DB042" w14:textId="77777777" w:rsidR="006B2577" w:rsidRDefault="006B2577" w:rsidP="006B2577">
            <w:pPr>
              <w:jc w:val="right"/>
              <w:rPr>
                <w:rFonts w:ascii="Arial" w:hAnsi="Arial" w:cs="Arial"/>
                <w:b/>
                <w:color w:val="000000"/>
                <w:sz w:val="21"/>
                <w:lang w:val="it-IT"/>
              </w:rPr>
            </w:pPr>
          </w:p>
        </w:tc>
        <w:tc>
          <w:tcPr>
            <w:tcW w:w="8091" w:type="dxa"/>
            <w:tcBorders>
              <w:left w:val="single" w:sz="4" w:space="0" w:color="auto"/>
            </w:tcBorders>
            <w:vAlign w:val="center"/>
          </w:tcPr>
          <w:p w14:paraId="25DFA2A7" w14:textId="77777777" w:rsidR="006B2577" w:rsidRPr="006B2577" w:rsidRDefault="006B2577" w:rsidP="006008A9">
            <w:pPr>
              <w:rPr>
                <w:rFonts w:ascii="Arial" w:hAnsi="Arial" w:cs="Arial"/>
                <w:i/>
                <w:sz w:val="17"/>
                <w:szCs w:val="17"/>
                <w:lang w:val="it-IT"/>
              </w:rPr>
            </w:pPr>
            <w:r w:rsidRPr="006B2577">
              <w:rPr>
                <w:rFonts w:ascii="Arial" w:hAnsi="Arial" w:cs="Arial"/>
                <w:i/>
                <w:sz w:val="17"/>
                <w:szCs w:val="17"/>
                <w:lang w:val="it-IT"/>
              </w:rPr>
              <w:t xml:space="preserve">N.B.: Nell’indicazione dei principali corsi “di base” sotto riportati si prescinde dalle decine di corsi di aggiornamento seguiti ai sensi della </w:t>
            </w:r>
            <w:r w:rsidRPr="006B2577">
              <w:rPr>
                <w:rFonts w:ascii="Arial" w:hAnsi="Arial" w:cs="Arial"/>
                <w:b/>
                <w:i/>
                <w:sz w:val="17"/>
                <w:szCs w:val="17"/>
                <w:lang w:val="it-IT"/>
              </w:rPr>
              <w:t>formazione professionale continua</w:t>
            </w:r>
            <w:r w:rsidRPr="006B2577">
              <w:rPr>
                <w:rFonts w:ascii="Arial" w:hAnsi="Arial" w:cs="Arial"/>
                <w:i/>
                <w:sz w:val="17"/>
                <w:szCs w:val="17"/>
                <w:lang w:val="it-IT"/>
              </w:rPr>
              <w:t xml:space="preserve"> necessaria per poter mantenere l’iscrizione all’Ordine degli Ingegneri</w:t>
            </w:r>
          </w:p>
        </w:tc>
      </w:tr>
      <w:tr w:rsidR="00CE5856" w:rsidRPr="006B2577" w14:paraId="69E2F358" w14:textId="77777777" w:rsidTr="00337DD5">
        <w:trPr>
          <w:trHeight w:val="227"/>
          <w:jc w:val="center"/>
        </w:trPr>
        <w:tc>
          <w:tcPr>
            <w:tcW w:w="2835" w:type="dxa"/>
            <w:tcBorders>
              <w:right w:val="single" w:sz="4" w:space="0" w:color="auto"/>
            </w:tcBorders>
            <w:vAlign w:val="center"/>
          </w:tcPr>
          <w:p w14:paraId="4ABAB143" w14:textId="77777777" w:rsidR="001617DF" w:rsidRPr="000758F4" w:rsidRDefault="000758F4" w:rsidP="006008A9">
            <w:pPr>
              <w:jc w:val="right"/>
              <w:rPr>
                <w:rFonts w:ascii="Arial" w:hAnsi="Arial" w:cs="Arial"/>
                <w:sz w:val="17"/>
                <w:szCs w:val="17"/>
                <w:lang w:val="it-IT"/>
              </w:rPr>
            </w:pPr>
            <w:r w:rsidRPr="000758F4">
              <w:rPr>
                <w:rFonts w:ascii="Arial" w:hAnsi="Arial" w:cs="Arial"/>
                <w:sz w:val="17"/>
                <w:szCs w:val="17"/>
                <w:lang w:val="it-IT"/>
              </w:rPr>
              <w:t>Date</w:t>
            </w:r>
          </w:p>
        </w:tc>
        <w:tc>
          <w:tcPr>
            <w:tcW w:w="8091" w:type="dxa"/>
            <w:tcBorders>
              <w:left w:val="single" w:sz="4" w:space="0" w:color="auto"/>
            </w:tcBorders>
            <w:vAlign w:val="center"/>
          </w:tcPr>
          <w:p w14:paraId="772F3A78" w14:textId="77777777" w:rsidR="001617DF" w:rsidRPr="006008A9" w:rsidRDefault="000758F4" w:rsidP="006008A9">
            <w:pPr>
              <w:rPr>
                <w:rFonts w:ascii="Arial" w:hAnsi="Arial" w:cs="Arial"/>
                <w:sz w:val="17"/>
                <w:szCs w:val="17"/>
                <w:lang w:val="it-IT"/>
              </w:rPr>
            </w:pPr>
            <w:r>
              <w:rPr>
                <w:rFonts w:ascii="Arial" w:hAnsi="Arial" w:cs="Arial"/>
                <w:sz w:val="17"/>
                <w:szCs w:val="17"/>
                <w:lang w:val="it-IT"/>
              </w:rPr>
              <w:t>Da 20/04/2009 a 20/04/2009</w:t>
            </w:r>
          </w:p>
        </w:tc>
      </w:tr>
      <w:tr w:rsidR="00CE5856" w:rsidRPr="006B2577" w14:paraId="09DA1CCB" w14:textId="77777777" w:rsidTr="00337DD5">
        <w:trPr>
          <w:trHeight w:val="227"/>
          <w:jc w:val="center"/>
        </w:trPr>
        <w:tc>
          <w:tcPr>
            <w:tcW w:w="2835" w:type="dxa"/>
            <w:tcBorders>
              <w:right w:val="single" w:sz="4" w:space="0" w:color="auto"/>
            </w:tcBorders>
            <w:vAlign w:val="center"/>
          </w:tcPr>
          <w:p w14:paraId="429E6A95" w14:textId="77777777" w:rsidR="001617DF" w:rsidRPr="000758F4" w:rsidRDefault="000758F4" w:rsidP="006008A9">
            <w:pPr>
              <w:jc w:val="right"/>
              <w:rPr>
                <w:rFonts w:ascii="Arial" w:hAnsi="Arial" w:cs="Arial"/>
                <w:sz w:val="17"/>
                <w:szCs w:val="17"/>
                <w:lang w:val="it-IT"/>
              </w:rPr>
            </w:pPr>
            <w:r w:rsidRPr="000758F4">
              <w:rPr>
                <w:rFonts w:ascii="Arial" w:hAnsi="Arial" w:cs="Arial"/>
                <w:sz w:val="17"/>
                <w:szCs w:val="17"/>
                <w:lang w:val="it-IT"/>
              </w:rPr>
              <w:t>Tipo</w:t>
            </w:r>
          </w:p>
        </w:tc>
        <w:tc>
          <w:tcPr>
            <w:tcW w:w="8091" w:type="dxa"/>
            <w:tcBorders>
              <w:left w:val="single" w:sz="4" w:space="0" w:color="auto"/>
            </w:tcBorders>
            <w:vAlign w:val="center"/>
          </w:tcPr>
          <w:p w14:paraId="526BBA62" w14:textId="77777777" w:rsidR="001617DF" w:rsidRPr="006008A9" w:rsidRDefault="000758F4" w:rsidP="006008A9">
            <w:pPr>
              <w:rPr>
                <w:rFonts w:ascii="Arial" w:hAnsi="Arial" w:cs="Arial"/>
                <w:sz w:val="17"/>
                <w:szCs w:val="17"/>
                <w:lang w:val="it-IT"/>
              </w:rPr>
            </w:pPr>
            <w:r>
              <w:rPr>
                <w:rFonts w:ascii="Arial" w:hAnsi="Arial" w:cs="Arial"/>
                <w:sz w:val="17"/>
                <w:szCs w:val="17"/>
                <w:lang w:val="it-IT"/>
              </w:rPr>
              <w:t>Corso Esterno</w:t>
            </w:r>
          </w:p>
        </w:tc>
      </w:tr>
      <w:tr w:rsidR="00CE5856" w:rsidRPr="003F4588" w14:paraId="1260B076" w14:textId="77777777" w:rsidTr="00337DD5">
        <w:trPr>
          <w:trHeight w:val="227"/>
          <w:jc w:val="center"/>
        </w:trPr>
        <w:tc>
          <w:tcPr>
            <w:tcW w:w="2835" w:type="dxa"/>
            <w:tcBorders>
              <w:right w:val="single" w:sz="4" w:space="0" w:color="auto"/>
            </w:tcBorders>
            <w:vAlign w:val="center"/>
          </w:tcPr>
          <w:p w14:paraId="0F8F4D66" w14:textId="77777777" w:rsidR="001617DF" w:rsidRPr="000758F4" w:rsidRDefault="000758F4" w:rsidP="006008A9">
            <w:pPr>
              <w:jc w:val="right"/>
              <w:rPr>
                <w:rFonts w:ascii="Arial" w:hAnsi="Arial" w:cs="Arial"/>
                <w:sz w:val="17"/>
                <w:szCs w:val="17"/>
                <w:lang w:val="it-IT"/>
              </w:rPr>
            </w:pPr>
            <w:r w:rsidRPr="000758F4">
              <w:rPr>
                <w:rFonts w:ascii="Arial" w:hAnsi="Arial" w:cs="Arial"/>
                <w:sz w:val="17"/>
                <w:szCs w:val="17"/>
                <w:lang w:val="it-IT"/>
              </w:rPr>
              <w:t>Titolo</w:t>
            </w:r>
          </w:p>
        </w:tc>
        <w:tc>
          <w:tcPr>
            <w:tcW w:w="8091" w:type="dxa"/>
            <w:tcBorders>
              <w:left w:val="single" w:sz="4" w:space="0" w:color="auto"/>
            </w:tcBorders>
            <w:vAlign w:val="center"/>
          </w:tcPr>
          <w:p w14:paraId="0798F7A2" w14:textId="77777777" w:rsidR="001617DF" w:rsidRPr="006008A9" w:rsidRDefault="000758F4" w:rsidP="006008A9">
            <w:pPr>
              <w:rPr>
                <w:rFonts w:ascii="Arial" w:hAnsi="Arial" w:cs="Arial"/>
                <w:sz w:val="17"/>
                <w:szCs w:val="17"/>
                <w:lang w:val="it-IT"/>
              </w:rPr>
            </w:pPr>
            <w:r>
              <w:rPr>
                <w:rFonts w:ascii="Arial" w:hAnsi="Arial" w:cs="Arial"/>
                <w:sz w:val="17"/>
                <w:szCs w:val="17"/>
                <w:lang w:val="it-IT"/>
              </w:rPr>
              <w:t>La disciplina delle terre e rocce da scavo: le novità della normativa nazionale e regionale</w:t>
            </w:r>
          </w:p>
        </w:tc>
      </w:tr>
      <w:tr w:rsidR="00CE5856" w:rsidRPr="003F4588" w14:paraId="4D96090F" w14:textId="77777777" w:rsidTr="00337DD5">
        <w:trPr>
          <w:trHeight w:val="227"/>
          <w:jc w:val="center"/>
        </w:trPr>
        <w:tc>
          <w:tcPr>
            <w:tcW w:w="2835" w:type="dxa"/>
            <w:tcBorders>
              <w:right w:val="single" w:sz="4" w:space="0" w:color="auto"/>
            </w:tcBorders>
            <w:vAlign w:val="center"/>
          </w:tcPr>
          <w:p w14:paraId="225E5199" w14:textId="77777777" w:rsidR="001617DF" w:rsidRPr="000758F4" w:rsidRDefault="000758F4" w:rsidP="006008A9">
            <w:pPr>
              <w:jc w:val="right"/>
              <w:rPr>
                <w:rFonts w:ascii="Arial" w:hAnsi="Arial" w:cs="Arial"/>
                <w:sz w:val="17"/>
                <w:szCs w:val="17"/>
                <w:lang w:val="it-IT"/>
              </w:rPr>
            </w:pPr>
            <w:r w:rsidRPr="000758F4">
              <w:rPr>
                <w:rFonts w:ascii="Arial" w:hAnsi="Arial" w:cs="Arial"/>
                <w:sz w:val="17"/>
                <w:szCs w:val="17"/>
                <w:lang w:val="it-IT"/>
              </w:rPr>
              <w:t>Svolto presso</w:t>
            </w:r>
          </w:p>
        </w:tc>
        <w:tc>
          <w:tcPr>
            <w:tcW w:w="8091" w:type="dxa"/>
            <w:tcBorders>
              <w:left w:val="single" w:sz="4" w:space="0" w:color="auto"/>
            </w:tcBorders>
            <w:vAlign w:val="center"/>
          </w:tcPr>
          <w:p w14:paraId="176D0CF0" w14:textId="77777777" w:rsidR="001617DF" w:rsidRPr="006008A9" w:rsidRDefault="000758F4" w:rsidP="006008A9">
            <w:pPr>
              <w:rPr>
                <w:rFonts w:ascii="Arial" w:hAnsi="Arial" w:cs="Arial"/>
                <w:sz w:val="17"/>
                <w:szCs w:val="17"/>
                <w:lang w:val="it-IT"/>
              </w:rPr>
            </w:pPr>
            <w:r>
              <w:rPr>
                <w:rFonts w:ascii="Arial" w:hAnsi="Arial" w:cs="Arial"/>
                <w:sz w:val="17"/>
                <w:szCs w:val="17"/>
                <w:lang w:val="it-IT"/>
              </w:rPr>
              <w:t>Genio Civile di Rovigo (da Venezia Studi s.r.l.</w:t>
            </w:r>
          </w:p>
        </w:tc>
      </w:tr>
      <w:tr w:rsidR="00CE5856" w:rsidRPr="00A322CE" w14:paraId="6EF83368" w14:textId="77777777" w:rsidTr="00337DD5">
        <w:trPr>
          <w:jc w:val="center"/>
        </w:trPr>
        <w:tc>
          <w:tcPr>
            <w:tcW w:w="2835" w:type="dxa"/>
            <w:tcBorders>
              <w:right w:val="single" w:sz="4" w:space="0" w:color="auto"/>
            </w:tcBorders>
            <w:vAlign w:val="center"/>
          </w:tcPr>
          <w:p w14:paraId="0FE6754B" w14:textId="77777777" w:rsidR="001617DF" w:rsidRPr="000758F4" w:rsidRDefault="000758F4" w:rsidP="006008A9">
            <w:pPr>
              <w:jc w:val="right"/>
              <w:rPr>
                <w:rFonts w:ascii="Arial" w:hAnsi="Arial" w:cs="Arial"/>
                <w:sz w:val="17"/>
                <w:szCs w:val="17"/>
                <w:lang w:val="it-IT"/>
              </w:rPr>
            </w:pPr>
            <w:r w:rsidRPr="000758F4">
              <w:rPr>
                <w:rFonts w:ascii="Arial" w:hAnsi="Arial" w:cs="Arial"/>
                <w:sz w:val="17"/>
                <w:szCs w:val="17"/>
                <w:lang w:val="it-IT"/>
              </w:rPr>
              <w:t>Principali tematiche / competenze professionali acquisite</w:t>
            </w:r>
          </w:p>
        </w:tc>
        <w:tc>
          <w:tcPr>
            <w:tcW w:w="8091" w:type="dxa"/>
            <w:tcBorders>
              <w:left w:val="single" w:sz="4" w:space="0" w:color="auto"/>
            </w:tcBorders>
            <w:vAlign w:val="center"/>
          </w:tcPr>
          <w:p w14:paraId="172E86DB" w14:textId="77777777" w:rsidR="001617DF" w:rsidRPr="006008A9" w:rsidRDefault="000758F4" w:rsidP="006008A9">
            <w:pPr>
              <w:rPr>
                <w:rFonts w:ascii="Arial" w:hAnsi="Arial" w:cs="Arial"/>
                <w:sz w:val="17"/>
                <w:szCs w:val="17"/>
                <w:lang w:val="it-IT"/>
              </w:rPr>
            </w:pPr>
            <w:r>
              <w:rPr>
                <w:rFonts w:ascii="Arial" w:hAnsi="Arial" w:cs="Arial"/>
                <w:sz w:val="17"/>
                <w:szCs w:val="17"/>
                <w:lang w:val="it-IT"/>
              </w:rPr>
              <w:t>Approfondimento della delicata materia</w:t>
            </w:r>
          </w:p>
        </w:tc>
      </w:tr>
      <w:tr w:rsidR="000758F4" w:rsidRPr="006008A9" w14:paraId="75D0B3A8" w14:textId="77777777" w:rsidTr="00337DD5">
        <w:trPr>
          <w:jc w:val="center"/>
        </w:trPr>
        <w:tc>
          <w:tcPr>
            <w:tcW w:w="2835" w:type="dxa"/>
            <w:tcBorders>
              <w:right w:val="single" w:sz="4" w:space="0" w:color="auto"/>
            </w:tcBorders>
            <w:vAlign w:val="center"/>
          </w:tcPr>
          <w:p w14:paraId="42D9114B" w14:textId="77777777" w:rsidR="000758F4" w:rsidRPr="006008A9" w:rsidRDefault="000758F4" w:rsidP="000758F4">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1C795579" w14:textId="77777777" w:rsidR="000758F4" w:rsidRPr="006008A9" w:rsidRDefault="000758F4"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0758F4" w:rsidRPr="00DE382D" w14:paraId="493FCC23" w14:textId="77777777" w:rsidTr="00337DD5">
        <w:trPr>
          <w:trHeight w:val="227"/>
          <w:jc w:val="center"/>
        </w:trPr>
        <w:tc>
          <w:tcPr>
            <w:tcW w:w="2835" w:type="dxa"/>
            <w:tcBorders>
              <w:right w:val="single" w:sz="4" w:space="0" w:color="auto"/>
            </w:tcBorders>
            <w:vAlign w:val="center"/>
          </w:tcPr>
          <w:p w14:paraId="628936C8"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Date</w:t>
            </w:r>
          </w:p>
        </w:tc>
        <w:tc>
          <w:tcPr>
            <w:tcW w:w="8091" w:type="dxa"/>
            <w:tcBorders>
              <w:left w:val="single" w:sz="4" w:space="0" w:color="auto"/>
            </w:tcBorders>
            <w:vAlign w:val="center"/>
          </w:tcPr>
          <w:p w14:paraId="45076F26" w14:textId="77777777" w:rsidR="000758F4" w:rsidRPr="00E30BFC" w:rsidRDefault="00E30BFC" w:rsidP="00E30B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rPr>
            </w:pPr>
            <w:r>
              <w:rPr>
                <w:rFonts w:ascii="Arial" w:hAnsi="Arial" w:cs="Arial"/>
                <w:color w:val="000000"/>
                <w:sz w:val="17"/>
              </w:rPr>
              <w:t>Da 17/09/2002 a 23/10/2002</w:t>
            </w:r>
          </w:p>
        </w:tc>
      </w:tr>
      <w:tr w:rsidR="000758F4" w:rsidRPr="00A322CE" w14:paraId="39BB1ABD" w14:textId="77777777" w:rsidTr="00337DD5">
        <w:trPr>
          <w:trHeight w:val="227"/>
          <w:jc w:val="center"/>
        </w:trPr>
        <w:tc>
          <w:tcPr>
            <w:tcW w:w="2835" w:type="dxa"/>
            <w:tcBorders>
              <w:right w:val="single" w:sz="4" w:space="0" w:color="auto"/>
            </w:tcBorders>
            <w:vAlign w:val="center"/>
          </w:tcPr>
          <w:p w14:paraId="2F87318F"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Tipo</w:t>
            </w:r>
          </w:p>
        </w:tc>
        <w:tc>
          <w:tcPr>
            <w:tcW w:w="8091" w:type="dxa"/>
            <w:tcBorders>
              <w:left w:val="single" w:sz="4" w:space="0" w:color="auto"/>
            </w:tcBorders>
            <w:vAlign w:val="center"/>
          </w:tcPr>
          <w:p w14:paraId="7085026E" w14:textId="77777777" w:rsidR="000758F4" w:rsidRPr="006008A9" w:rsidRDefault="000758F4" w:rsidP="00E30BFC">
            <w:pPr>
              <w:rPr>
                <w:rFonts w:ascii="Arial" w:hAnsi="Arial" w:cs="Arial"/>
                <w:sz w:val="17"/>
                <w:szCs w:val="17"/>
                <w:lang w:val="it-IT"/>
              </w:rPr>
            </w:pPr>
            <w:r>
              <w:rPr>
                <w:rFonts w:ascii="Arial" w:hAnsi="Arial" w:cs="Arial"/>
                <w:sz w:val="17"/>
                <w:szCs w:val="17"/>
                <w:lang w:val="it-IT"/>
              </w:rPr>
              <w:t xml:space="preserve">Corso </w:t>
            </w:r>
            <w:r w:rsidR="00E30BFC">
              <w:rPr>
                <w:rFonts w:ascii="Arial" w:hAnsi="Arial" w:cs="Arial"/>
                <w:sz w:val="17"/>
                <w:szCs w:val="17"/>
                <w:lang w:val="it-IT"/>
              </w:rPr>
              <w:t>Interno</w:t>
            </w:r>
          </w:p>
        </w:tc>
      </w:tr>
      <w:tr w:rsidR="000758F4" w:rsidRPr="003F4588" w14:paraId="0CEFDA1A" w14:textId="77777777" w:rsidTr="00337DD5">
        <w:trPr>
          <w:trHeight w:val="227"/>
          <w:jc w:val="center"/>
        </w:trPr>
        <w:tc>
          <w:tcPr>
            <w:tcW w:w="2835" w:type="dxa"/>
            <w:tcBorders>
              <w:right w:val="single" w:sz="4" w:space="0" w:color="auto"/>
            </w:tcBorders>
            <w:vAlign w:val="center"/>
          </w:tcPr>
          <w:p w14:paraId="59FDAA56"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Titolo</w:t>
            </w:r>
          </w:p>
        </w:tc>
        <w:tc>
          <w:tcPr>
            <w:tcW w:w="8091" w:type="dxa"/>
            <w:tcBorders>
              <w:left w:val="single" w:sz="4" w:space="0" w:color="auto"/>
            </w:tcBorders>
            <w:vAlign w:val="center"/>
          </w:tcPr>
          <w:p w14:paraId="737C91BC" w14:textId="77777777" w:rsidR="000758F4" w:rsidRPr="006008A9" w:rsidRDefault="00E30BFC" w:rsidP="00E30BFC">
            <w:pPr>
              <w:rPr>
                <w:rFonts w:ascii="Arial" w:hAnsi="Arial" w:cs="Arial"/>
                <w:sz w:val="17"/>
                <w:szCs w:val="17"/>
                <w:lang w:val="it-IT"/>
              </w:rPr>
            </w:pPr>
            <w:r>
              <w:rPr>
                <w:rFonts w:ascii="Arial" w:hAnsi="Arial" w:cs="Arial"/>
                <w:sz w:val="17"/>
                <w:szCs w:val="17"/>
                <w:lang w:val="it-IT"/>
              </w:rPr>
              <w:t>“Formazione e valutazione di uno studio di fattibilità” e “Tecnica della finanza di progetto”</w:t>
            </w:r>
          </w:p>
        </w:tc>
      </w:tr>
      <w:tr w:rsidR="000758F4" w:rsidRPr="000758F4" w14:paraId="45F1669D" w14:textId="77777777" w:rsidTr="00337DD5">
        <w:trPr>
          <w:trHeight w:val="227"/>
          <w:jc w:val="center"/>
        </w:trPr>
        <w:tc>
          <w:tcPr>
            <w:tcW w:w="2835" w:type="dxa"/>
            <w:tcBorders>
              <w:right w:val="single" w:sz="4" w:space="0" w:color="auto"/>
            </w:tcBorders>
            <w:vAlign w:val="center"/>
          </w:tcPr>
          <w:p w14:paraId="688ED436"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Svolto presso</w:t>
            </w:r>
          </w:p>
        </w:tc>
        <w:tc>
          <w:tcPr>
            <w:tcW w:w="8091" w:type="dxa"/>
            <w:tcBorders>
              <w:left w:val="single" w:sz="4" w:space="0" w:color="auto"/>
            </w:tcBorders>
            <w:vAlign w:val="center"/>
          </w:tcPr>
          <w:p w14:paraId="4A70015F" w14:textId="77777777" w:rsidR="000758F4" w:rsidRPr="004A0C0E" w:rsidRDefault="004A0C0E" w:rsidP="004A0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rPr>
            </w:pPr>
            <w:r>
              <w:rPr>
                <w:rFonts w:ascii="Arial" w:hAnsi="Arial" w:cs="Arial"/>
                <w:color w:val="000000"/>
                <w:sz w:val="17"/>
              </w:rPr>
              <w:t xml:space="preserve">Venezia - Palazzo ex </w:t>
            </w:r>
            <w:proofErr w:type="spellStart"/>
            <w:r>
              <w:rPr>
                <w:rFonts w:ascii="Arial" w:hAnsi="Arial" w:cs="Arial"/>
                <w:color w:val="000000"/>
                <w:sz w:val="17"/>
              </w:rPr>
              <w:t>Esav</w:t>
            </w:r>
            <w:proofErr w:type="spellEnd"/>
          </w:p>
        </w:tc>
      </w:tr>
      <w:tr w:rsidR="000758F4" w:rsidRPr="003F4588" w14:paraId="708389E3" w14:textId="77777777" w:rsidTr="00337DD5">
        <w:trPr>
          <w:jc w:val="center"/>
        </w:trPr>
        <w:tc>
          <w:tcPr>
            <w:tcW w:w="2835" w:type="dxa"/>
            <w:tcBorders>
              <w:right w:val="single" w:sz="4" w:space="0" w:color="auto"/>
            </w:tcBorders>
            <w:vAlign w:val="center"/>
          </w:tcPr>
          <w:p w14:paraId="58FA6B5A"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Principali tematiche / competenze professionali acquisite</w:t>
            </w:r>
          </w:p>
        </w:tc>
        <w:tc>
          <w:tcPr>
            <w:tcW w:w="8091" w:type="dxa"/>
            <w:tcBorders>
              <w:left w:val="single" w:sz="4" w:space="0" w:color="auto"/>
            </w:tcBorders>
            <w:vAlign w:val="center"/>
          </w:tcPr>
          <w:p w14:paraId="19F53F21" w14:textId="77777777" w:rsidR="000758F4" w:rsidRPr="00A42CD5" w:rsidRDefault="004A0C0E" w:rsidP="00A42CD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4A0C0E">
              <w:rPr>
                <w:rFonts w:ascii="Arial" w:hAnsi="Arial" w:cs="Arial"/>
                <w:color w:val="000000"/>
                <w:sz w:val="17"/>
                <w:lang w:val="it-IT"/>
              </w:rPr>
              <w:t>Valutazione e verifica degli investimenti pubblici</w:t>
            </w:r>
          </w:p>
        </w:tc>
      </w:tr>
      <w:tr w:rsidR="000758F4" w:rsidRPr="006008A9" w14:paraId="181DB1A7" w14:textId="77777777" w:rsidTr="00337DD5">
        <w:trPr>
          <w:jc w:val="center"/>
        </w:trPr>
        <w:tc>
          <w:tcPr>
            <w:tcW w:w="2835" w:type="dxa"/>
            <w:tcBorders>
              <w:right w:val="single" w:sz="4" w:space="0" w:color="auto"/>
            </w:tcBorders>
            <w:vAlign w:val="center"/>
          </w:tcPr>
          <w:p w14:paraId="014DAC73" w14:textId="77777777" w:rsidR="000758F4" w:rsidRPr="006008A9" w:rsidRDefault="000758F4" w:rsidP="000758F4">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1BDD694F" w14:textId="77777777" w:rsidR="000758F4" w:rsidRPr="006008A9" w:rsidRDefault="000758F4"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0758F4" w:rsidRPr="00A322CE" w14:paraId="09C2A45A" w14:textId="77777777" w:rsidTr="00337DD5">
        <w:trPr>
          <w:trHeight w:val="227"/>
          <w:jc w:val="center"/>
        </w:trPr>
        <w:tc>
          <w:tcPr>
            <w:tcW w:w="2835" w:type="dxa"/>
            <w:tcBorders>
              <w:right w:val="single" w:sz="4" w:space="0" w:color="auto"/>
            </w:tcBorders>
            <w:vAlign w:val="center"/>
          </w:tcPr>
          <w:p w14:paraId="46350A41"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Date</w:t>
            </w:r>
          </w:p>
        </w:tc>
        <w:tc>
          <w:tcPr>
            <w:tcW w:w="8091" w:type="dxa"/>
            <w:tcBorders>
              <w:left w:val="single" w:sz="4" w:space="0" w:color="auto"/>
            </w:tcBorders>
            <w:vAlign w:val="center"/>
          </w:tcPr>
          <w:p w14:paraId="7BD732BE" w14:textId="77777777" w:rsidR="000758F4" w:rsidRPr="006008A9" w:rsidRDefault="000758F4" w:rsidP="004A0C0E">
            <w:pPr>
              <w:rPr>
                <w:rFonts w:ascii="Arial" w:hAnsi="Arial" w:cs="Arial"/>
                <w:sz w:val="17"/>
                <w:szCs w:val="17"/>
                <w:lang w:val="it-IT"/>
              </w:rPr>
            </w:pPr>
            <w:r>
              <w:rPr>
                <w:rFonts w:ascii="Arial" w:hAnsi="Arial" w:cs="Arial"/>
                <w:sz w:val="17"/>
                <w:szCs w:val="17"/>
                <w:lang w:val="it-IT"/>
              </w:rPr>
              <w:t>Da 2</w:t>
            </w:r>
            <w:r w:rsidR="004A0C0E">
              <w:rPr>
                <w:rFonts w:ascii="Arial" w:hAnsi="Arial" w:cs="Arial"/>
                <w:sz w:val="17"/>
                <w:szCs w:val="17"/>
                <w:lang w:val="it-IT"/>
              </w:rPr>
              <w:t>3</w:t>
            </w:r>
            <w:r>
              <w:rPr>
                <w:rFonts w:ascii="Arial" w:hAnsi="Arial" w:cs="Arial"/>
                <w:sz w:val="17"/>
                <w:szCs w:val="17"/>
                <w:lang w:val="it-IT"/>
              </w:rPr>
              <w:t>/</w:t>
            </w:r>
            <w:r w:rsidR="004A0C0E">
              <w:rPr>
                <w:rFonts w:ascii="Arial" w:hAnsi="Arial" w:cs="Arial"/>
                <w:sz w:val="17"/>
                <w:szCs w:val="17"/>
                <w:lang w:val="it-IT"/>
              </w:rPr>
              <w:t>10</w:t>
            </w:r>
            <w:r>
              <w:rPr>
                <w:rFonts w:ascii="Arial" w:hAnsi="Arial" w:cs="Arial"/>
                <w:sz w:val="17"/>
                <w:szCs w:val="17"/>
                <w:lang w:val="it-IT"/>
              </w:rPr>
              <w:t>/200</w:t>
            </w:r>
            <w:r w:rsidR="004A0C0E">
              <w:rPr>
                <w:rFonts w:ascii="Arial" w:hAnsi="Arial" w:cs="Arial"/>
                <w:sz w:val="17"/>
                <w:szCs w:val="17"/>
                <w:lang w:val="it-IT"/>
              </w:rPr>
              <w:t>1</w:t>
            </w:r>
            <w:r>
              <w:rPr>
                <w:rFonts w:ascii="Arial" w:hAnsi="Arial" w:cs="Arial"/>
                <w:sz w:val="17"/>
                <w:szCs w:val="17"/>
                <w:lang w:val="it-IT"/>
              </w:rPr>
              <w:t xml:space="preserve"> a 24</w:t>
            </w:r>
            <w:r w:rsidR="004A0C0E">
              <w:rPr>
                <w:rFonts w:ascii="Arial" w:hAnsi="Arial" w:cs="Arial"/>
                <w:sz w:val="17"/>
                <w:szCs w:val="17"/>
                <w:lang w:val="it-IT"/>
              </w:rPr>
              <w:t>/10</w:t>
            </w:r>
            <w:r>
              <w:rPr>
                <w:rFonts w:ascii="Arial" w:hAnsi="Arial" w:cs="Arial"/>
                <w:sz w:val="17"/>
                <w:szCs w:val="17"/>
                <w:lang w:val="it-IT"/>
              </w:rPr>
              <w:t>/200</w:t>
            </w:r>
            <w:r w:rsidR="004A0C0E">
              <w:rPr>
                <w:rFonts w:ascii="Arial" w:hAnsi="Arial" w:cs="Arial"/>
                <w:sz w:val="17"/>
                <w:szCs w:val="17"/>
                <w:lang w:val="it-IT"/>
              </w:rPr>
              <w:t>1</w:t>
            </w:r>
          </w:p>
        </w:tc>
      </w:tr>
      <w:tr w:rsidR="000758F4" w:rsidRPr="00A322CE" w14:paraId="6553428E" w14:textId="77777777" w:rsidTr="00337DD5">
        <w:trPr>
          <w:trHeight w:val="227"/>
          <w:jc w:val="center"/>
        </w:trPr>
        <w:tc>
          <w:tcPr>
            <w:tcW w:w="2835" w:type="dxa"/>
            <w:tcBorders>
              <w:right w:val="single" w:sz="4" w:space="0" w:color="auto"/>
            </w:tcBorders>
            <w:vAlign w:val="center"/>
          </w:tcPr>
          <w:p w14:paraId="0B27D7F5"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Tipo</w:t>
            </w:r>
          </w:p>
        </w:tc>
        <w:tc>
          <w:tcPr>
            <w:tcW w:w="8091" w:type="dxa"/>
            <w:tcBorders>
              <w:left w:val="single" w:sz="4" w:space="0" w:color="auto"/>
            </w:tcBorders>
            <w:vAlign w:val="center"/>
          </w:tcPr>
          <w:p w14:paraId="12947B84" w14:textId="77777777" w:rsidR="000758F4" w:rsidRPr="006008A9" w:rsidRDefault="000758F4" w:rsidP="004A0C0E">
            <w:pPr>
              <w:rPr>
                <w:rFonts w:ascii="Arial" w:hAnsi="Arial" w:cs="Arial"/>
                <w:sz w:val="17"/>
                <w:szCs w:val="17"/>
                <w:lang w:val="it-IT"/>
              </w:rPr>
            </w:pPr>
            <w:r>
              <w:rPr>
                <w:rFonts w:ascii="Arial" w:hAnsi="Arial" w:cs="Arial"/>
                <w:sz w:val="17"/>
                <w:szCs w:val="17"/>
                <w:lang w:val="it-IT"/>
              </w:rPr>
              <w:t xml:space="preserve">Corso </w:t>
            </w:r>
            <w:r w:rsidR="004A0C0E">
              <w:rPr>
                <w:rFonts w:ascii="Arial" w:hAnsi="Arial" w:cs="Arial"/>
                <w:sz w:val="17"/>
                <w:szCs w:val="17"/>
                <w:lang w:val="it-IT"/>
              </w:rPr>
              <w:t>In</w:t>
            </w:r>
            <w:r>
              <w:rPr>
                <w:rFonts w:ascii="Arial" w:hAnsi="Arial" w:cs="Arial"/>
                <w:sz w:val="17"/>
                <w:szCs w:val="17"/>
                <w:lang w:val="it-IT"/>
              </w:rPr>
              <w:t>terno</w:t>
            </w:r>
          </w:p>
        </w:tc>
      </w:tr>
      <w:tr w:rsidR="000758F4" w:rsidRPr="003F4588" w14:paraId="1099E10B" w14:textId="77777777" w:rsidTr="00337DD5">
        <w:trPr>
          <w:trHeight w:val="227"/>
          <w:jc w:val="center"/>
        </w:trPr>
        <w:tc>
          <w:tcPr>
            <w:tcW w:w="2835" w:type="dxa"/>
            <w:tcBorders>
              <w:right w:val="single" w:sz="4" w:space="0" w:color="auto"/>
            </w:tcBorders>
            <w:vAlign w:val="center"/>
          </w:tcPr>
          <w:p w14:paraId="462D25FD"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Titolo</w:t>
            </w:r>
          </w:p>
        </w:tc>
        <w:tc>
          <w:tcPr>
            <w:tcW w:w="8091" w:type="dxa"/>
            <w:tcBorders>
              <w:left w:val="single" w:sz="4" w:space="0" w:color="auto"/>
            </w:tcBorders>
            <w:vAlign w:val="center"/>
          </w:tcPr>
          <w:p w14:paraId="4D174409" w14:textId="77777777" w:rsidR="000758F4" w:rsidRPr="006008A9" w:rsidRDefault="004A0C0E" w:rsidP="004A0C0E">
            <w:pPr>
              <w:rPr>
                <w:rFonts w:ascii="Arial" w:hAnsi="Arial" w:cs="Arial"/>
                <w:sz w:val="17"/>
                <w:szCs w:val="17"/>
                <w:lang w:val="it-IT"/>
              </w:rPr>
            </w:pPr>
            <w:r>
              <w:rPr>
                <w:rFonts w:ascii="Arial" w:hAnsi="Arial" w:cs="Arial"/>
                <w:sz w:val="17"/>
                <w:szCs w:val="17"/>
                <w:lang w:val="it-IT"/>
              </w:rPr>
              <w:t>Utilizzo dei dati meteorologici e radar meteorologici per la gestione del territorio e la protezione civile</w:t>
            </w:r>
          </w:p>
        </w:tc>
      </w:tr>
      <w:tr w:rsidR="000758F4" w:rsidRPr="003F4588" w14:paraId="26AB3EBA" w14:textId="77777777" w:rsidTr="00337DD5">
        <w:trPr>
          <w:trHeight w:val="227"/>
          <w:jc w:val="center"/>
        </w:trPr>
        <w:tc>
          <w:tcPr>
            <w:tcW w:w="2835" w:type="dxa"/>
            <w:tcBorders>
              <w:right w:val="single" w:sz="4" w:space="0" w:color="auto"/>
            </w:tcBorders>
            <w:vAlign w:val="center"/>
          </w:tcPr>
          <w:p w14:paraId="7A5B1951"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Svolto presso</w:t>
            </w:r>
          </w:p>
        </w:tc>
        <w:tc>
          <w:tcPr>
            <w:tcW w:w="8091" w:type="dxa"/>
            <w:tcBorders>
              <w:left w:val="single" w:sz="4" w:space="0" w:color="auto"/>
            </w:tcBorders>
            <w:vAlign w:val="center"/>
          </w:tcPr>
          <w:p w14:paraId="13E72CB8" w14:textId="77777777" w:rsidR="000758F4" w:rsidRPr="004A0C0E" w:rsidRDefault="004A0C0E" w:rsidP="004A0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4A0C0E">
              <w:rPr>
                <w:rFonts w:ascii="Arial" w:hAnsi="Arial" w:cs="Arial"/>
                <w:color w:val="000000"/>
                <w:sz w:val="17"/>
                <w:lang w:val="it-IT"/>
              </w:rPr>
              <w:t>Centro Meteorologico ARPAV di Teolo (PD)</w:t>
            </w:r>
          </w:p>
        </w:tc>
      </w:tr>
      <w:tr w:rsidR="000758F4" w:rsidRPr="003F4588" w14:paraId="469C8D78" w14:textId="77777777" w:rsidTr="00337DD5">
        <w:trPr>
          <w:jc w:val="center"/>
        </w:trPr>
        <w:tc>
          <w:tcPr>
            <w:tcW w:w="2835" w:type="dxa"/>
            <w:tcBorders>
              <w:right w:val="single" w:sz="4" w:space="0" w:color="auto"/>
            </w:tcBorders>
            <w:vAlign w:val="center"/>
          </w:tcPr>
          <w:p w14:paraId="12921BAC"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Principali tematiche / competenze professionali acquisite</w:t>
            </w:r>
          </w:p>
        </w:tc>
        <w:tc>
          <w:tcPr>
            <w:tcW w:w="8091" w:type="dxa"/>
            <w:tcBorders>
              <w:left w:val="single" w:sz="4" w:space="0" w:color="auto"/>
            </w:tcBorders>
            <w:vAlign w:val="center"/>
          </w:tcPr>
          <w:p w14:paraId="0A3C4E82" w14:textId="77777777" w:rsidR="000758F4" w:rsidRPr="006008A9" w:rsidRDefault="000758F4" w:rsidP="004A0C0E">
            <w:pPr>
              <w:rPr>
                <w:rFonts w:ascii="Arial" w:hAnsi="Arial" w:cs="Arial"/>
                <w:sz w:val="17"/>
                <w:szCs w:val="17"/>
                <w:lang w:val="it-IT"/>
              </w:rPr>
            </w:pPr>
            <w:r>
              <w:rPr>
                <w:rFonts w:ascii="Arial" w:hAnsi="Arial" w:cs="Arial"/>
                <w:sz w:val="17"/>
                <w:szCs w:val="17"/>
                <w:lang w:val="it-IT"/>
              </w:rPr>
              <w:t xml:space="preserve">Approfondimento della </w:t>
            </w:r>
            <w:r w:rsidR="004A0C0E">
              <w:rPr>
                <w:rFonts w:ascii="Arial" w:hAnsi="Arial" w:cs="Arial"/>
                <w:sz w:val="17"/>
                <w:szCs w:val="17"/>
                <w:lang w:val="it-IT"/>
              </w:rPr>
              <w:t>tematica del telerilevamento e sue applicazioni pratiche</w:t>
            </w:r>
          </w:p>
        </w:tc>
      </w:tr>
      <w:tr w:rsidR="000758F4" w:rsidRPr="006B2577" w14:paraId="51251AFD" w14:textId="77777777" w:rsidTr="00337DD5">
        <w:trPr>
          <w:jc w:val="center"/>
        </w:trPr>
        <w:tc>
          <w:tcPr>
            <w:tcW w:w="2835" w:type="dxa"/>
            <w:tcBorders>
              <w:right w:val="single" w:sz="4" w:space="0" w:color="auto"/>
            </w:tcBorders>
            <w:vAlign w:val="center"/>
          </w:tcPr>
          <w:p w14:paraId="7EEC0FEE" w14:textId="77777777" w:rsidR="000758F4" w:rsidRPr="006008A9" w:rsidRDefault="000758F4" w:rsidP="000758F4">
            <w:pPr>
              <w:spacing w:before="0" w:after="120"/>
              <w:jc w:val="right"/>
              <w:rPr>
                <w:rFonts w:ascii="Arial" w:hAnsi="Arial" w:cs="Arial"/>
                <w:sz w:val="17"/>
                <w:szCs w:val="17"/>
                <w:lang w:val="it-IT"/>
              </w:rPr>
            </w:pPr>
          </w:p>
        </w:tc>
        <w:tc>
          <w:tcPr>
            <w:tcW w:w="8091" w:type="dxa"/>
            <w:tcBorders>
              <w:left w:val="single" w:sz="4" w:space="0" w:color="auto"/>
            </w:tcBorders>
            <w:vAlign w:val="center"/>
          </w:tcPr>
          <w:p w14:paraId="412C0769" w14:textId="77777777" w:rsidR="000758F4" w:rsidRPr="006008A9" w:rsidRDefault="000758F4" w:rsidP="006B2577">
            <w:pPr>
              <w:spacing w:before="0" w:after="120"/>
              <w:jc w:val="right"/>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0758F4" w:rsidRPr="006F27C8" w14:paraId="6586B04C" w14:textId="77777777" w:rsidTr="00337DD5">
        <w:trPr>
          <w:trHeight w:val="227"/>
          <w:jc w:val="center"/>
        </w:trPr>
        <w:tc>
          <w:tcPr>
            <w:tcW w:w="2835" w:type="dxa"/>
            <w:tcBorders>
              <w:right w:val="single" w:sz="4" w:space="0" w:color="auto"/>
            </w:tcBorders>
            <w:vAlign w:val="center"/>
          </w:tcPr>
          <w:p w14:paraId="17893F91"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Date</w:t>
            </w:r>
          </w:p>
        </w:tc>
        <w:tc>
          <w:tcPr>
            <w:tcW w:w="8091" w:type="dxa"/>
            <w:tcBorders>
              <w:left w:val="single" w:sz="4" w:space="0" w:color="auto"/>
            </w:tcBorders>
            <w:vAlign w:val="center"/>
          </w:tcPr>
          <w:p w14:paraId="0758677C" w14:textId="77777777" w:rsidR="000758F4" w:rsidRPr="006008A9" w:rsidRDefault="000758F4" w:rsidP="004A0C0E">
            <w:pPr>
              <w:rPr>
                <w:rFonts w:ascii="Arial" w:hAnsi="Arial" w:cs="Arial"/>
                <w:sz w:val="17"/>
                <w:szCs w:val="17"/>
                <w:lang w:val="it-IT"/>
              </w:rPr>
            </w:pPr>
            <w:r>
              <w:rPr>
                <w:rFonts w:ascii="Arial" w:hAnsi="Arial" w:cs="Arial"/>
                <w:sz w:val="17"/>
                <w:szCs w:val="17"/>
                <w:lang w:val="it-IT"/>
              </w:rPr>
              <w:t xml:space="preserve">Da </w:t>
            </w:r>
            <w:r w:rsidR="004A0C0E">
              <w:rPr>
                <w:rFonts w:ascii="Arial" w:hAnsi="Arial" w:cs="Arial"/>
                <w:sz w:val="17"/>
                <w:szCs w:val="17"/>
                <w:lang w:val="it-IT"/>
              </w:rPr>
              <w:t>19</w:t>
            </w:r>
            <w:r>
              <w:rPr>
                <w:rFonts w:ascii="Arial" w:hAnsi="Arial" w:cs="Arial"/>
                <w:sz w:val="17"/>
                <w:szCs w:val="17"/>
                <w:lang w:val="it-IT"/>
              </w:rPr>
              <w:t>/0</w:t>
            </w:r>
            <w:r w:rsidR="004A0C0E">
              <w:rPr>
                <w:rFonts w:ascii="Arial" w:hAnsi="Arial" w:cs="Arial"/>
                <w:sz w:val="17"/>
                <w:szCs w:val="17"/>
                <w:lang w:val="it-IT"/>
              </w:rPr>
              <w:t>6</w:t>
            </w:r>
            <w:r>
              <w:rPr>
                <w:rFonts w:ascii="Arial" w:hAnsi="Arial" w:cs="Arial"/>
                <w:sz w:val="17"/>
                <w:szCs w:val="17"/>
                <w:lang w:val="it-IT"/>
              </w:rPr>
              <w:t>/200</w:t>
            </w:r>
            <w:r w:rsidR="004A0C0E">
              <w:rPr>
                <w:rFonts w:ascii="Arial" w:hAnsi="Arial" w:cs="Arial"/>
                <w:sz w:val="17"/>
                <w:szCs w:val="17"/>
                <w:lang w:val="it-IT"/>
              </w:rPr>
              <w:t>0</w:t>
            </w:r>
            <w:r>
              <w:rPr>
                <w:rFonts w:ascii="Arial" w:hAnsi="Arial" w:cs="Arial"/>
                <w:sz w:val="17"/>
                <w:szCs w:val="17"/>
                <w:lang w:val="it-IT"/>
              </w:rPr>
              <w:t xml:space="preserve"> a </w:t>
            </w:r>
            <w:r w:rsidR="004A0C0E">
              <w:rPr>
                <w:rFonts w:ascii="Arial" w:hAnsi="Arial" w:cs="Arial"/>
                <w:sz w:val="17"/>
                <w:szCs w:val="17"/>
                <w:lang w:val="it-IT"/>
              </w:rPr>
              <w:t>22</w:t>
            </w:r>
            <w:r>
              <w:rPr>
                <w:rFonts w:ascii="Arial" w:hAnsi="Arial" w:cs="Arial"/>
                <w:sz w:val="17"/>
                <w:szCs w:val="17"/>
                <w:lang w:val="it-IT"/>
              </w:rPr>
              <w:t>/0</w:t>
            </w:r>
            <w:r w:rsidR="004A0C0E">
              <w:rPr>
                <w:rFonts w:ascii="Arial" w:hAnsi="Arial" w:cs="Arial"/>
                <w:sz w:val="17"/>
                <w:szCs w:val="17"/>
                <w:lang w:val="it-IT"/>
              </w:rPr>
              <w:t>6</w:t>
            </w:r>
            <w:r>
              <w:rPr>
                <w:rFonts w:ascii="Arial" w:hAnsi="Arial" w:cs="Arial"/>
                <w:sz w:val="17"/>
                <w:szCs w:val="17"/>
                <w:lang w:val="it-IT"/>
              </w:rPr>
              <w:t>/200</w:t>
            </w:r>
            <w:r w:rsidR="004A0C0E">
              <w:rPr>
                <w:rFonts w:ascii="Arial" w:hAnsi="Arial" w:cs="Arial"/>
                <w:sz w:val="17"/>
                <w:szCs w:val="17"/>
                <w:lang w:val="it-IT"/>
              </w:rPr>
              <w:t>0</w:t>
            </w:r>
          </w:p>
        </w:tc>
      </w:tr>
      <w:tr w:rsidR="000758F4" w:rsidRPr="006F27C8" w14:paraId="3FAFF4A6" w14:textId="77777777" w:rsidTr="00337DD5">
        <w:trPr>
          <w:trHeight w:val="227"/>
          <w:jc w:val="center"/>
        </w:trPr>
        <w:tc>
          <w:tcPr>
            <w:tcW w:w="2835" w:type="dxa"/>
            <w:tcBorders>
              <w:right w:val="single" w:sz="4" w:space="0" w:color="auto"/>
            </w:tcBorders>
            <w:vAlign w:val="center"/>
          </w:tcPr>
          <w:p w14:paraId="7B2652E9"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Tipo</w:t>
            </w:r>
          </w:p>
        </w:tc>
        <w:tc>
          <w:tcPr>
            <w:tcW w:w="8091" w:type="dxa"/>
            <w:tcBorders>
              <w:left w:val="single" w:sz="4" w:space="0" w:color="auto"/>
            </w:tcBorders>
            <w:vAlign w:val="center"/>
          </w:tcPr>
          <w:p w14:paraId="0847A5CA" w14:textId="77777777" w:rsidR="000758F4" w:rsidRPr="006008A9" w:rsidRDefault="000758F4" w:rsidP="000758F4">
            <w:pPr>
              <w:rPr>
                <w:rFonts w:ascii="Arial" w:hAnsi="Arial" w:cs="Arial"/>
                <w:sz w:val="17"/>
                <w:szCs w:val="17"/>
                <w:lang w:val="it-IT"/>
              </w:rPr>
            </w:pPr>
            <w:r>
              <w:rPr>
                <w:rFonts w:ascii="Arial" w:hAnsi="Arial" w:cs="Arial"/>
                <w:sz w:val="17"/>
                <w:szCs w:val="17"/>
                <w:lang w:val="it-IT"/>
              </w:rPr>
              <w:t>Corso Esterno</w:t>
            </w:r>
          </w:p>
        </w:tc>
      </w:tr>
      <w:tr w:rsidR="000758F4" w:rsidRPr="000758F4" w14:paraId="6E91CA18" w14:textId="77777777" w:rsidTr="00337DD5">
        <w:trPr>
          <w:trHeight w:val="227"/>
          <w:jc w:val="center"/>
        </w:trPr>
        <w:tc>
          <w:tcPr>
            <w:tcW w:w="2835" w:type="dxa"/>
            <w:tcBorders>
              <w:right w:val="single" w:sz="4" w:space="0" w:color="auto"/>
            </w:tcBorders>
            <w:vAlign w:val="center"/>
          </w:tcPr>
          <w:p w14:paraId="5C495BF8"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Titolo</w:t>
            </w:r>
          </w:p>
        </w:tc>
        <w:tc>
          <w:tcPr>
            <w:tcW w:w="8091" w:type="dxa"/>
            <w:tcBorders>
              <w:left w:val="single" w:sz="4" w:space="0" w:color="auto"/>
            </w:tcBorders>
            <w:vAlign w:val="center"/>
          </w:tcPr>
          <w:p w14:paraId="055A26DE" w14:textId="77777777" w:rsidR="000758F4" w:rsidRPr="006008A9" w:rsidRDefault="004A0C0E" w:rsidP="000758F4">
            <w:pPr>
              <w:rPr>
                <w:rFonts w:ascii="Arial" w:hAnsi="Arial" w:cs="Arial"/>
                <w:sz w:val="17"/>
                <w:szCs w:val="17"/>
                <w:lang w:val="it-IT"/>
              </w:rPr>
            </w:pPr>
            <w:r>
              <w:rPr>
                <w:rFonts w:ascii="Arial" w:hAnsi="Arial" w:cs="Arial"/>
                <w:sz w:val="17"/>
                <w:szCs w:val="17"/>
                <w:lang w:val="it-IT"/>
              </w:rPr>
              <w:t>GIS – Teoria e applicazioni</w:t>
            </w:r>
          </w:p>
        </w:tc>
      </w:tr>
      <w:tr w:rsidR="000758F4" w:rsidRPr="003F4588" w14:paraId="5CFE94D7" w14:textId="77777777" w:rsidTr="00337DD5">
        <w:trPr>
          <w:trHeight w:val="227"/>
          <w:jc w:val="center"/>
        </w:trPr>
        <w:tc>
          <w:tcPr>
            <w:tcW w:w="2835" w:type="dxa"/>
            <w:tcBorders>
              <w:right w:val="single" w:sz="4" w:space="0" w:color="auto"/>
            </w:tcBorders>
            <w:vAlign w:val="center"/>
          </w:tcPr>
          <w:p w14:paraId="6A02E471"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Svolto presso</w:t>
            </w:r>
          </w:p>
        </w:tc>
        <w:tc>
          <w:tcPr>
            <w:tcW w:w="8091" w:type="dxa"/>
            <w:tcBorders>
              <w:left w:val="single" w:sz="4" w:space="0" w:color="auto"/>
            </w:tcBorders>
            <w:vAlign w:val="center"/>
          </w:tcPr>
          <w:p w14:paraId="0C02A848" w14:textId="77777777" w:rsidR="000758F4" w:rsidRPr="006008A9" w:rsidRDefault="004A0C0E" w:rsidP="000758F4">
            <w:pPr>
              <w:rPr>
                <w:rFonts w:ascii="Arial" w:hAnsi="Arial" w:cs="Arial"/>
                <w:sz w:val="17"/>
                <w:szCs w:val="17"/>
                <w:lang w:val="it-IT"/>
              </w:rPr>
            </w:pPr>
            <w:r>
              <w:rPr>
                <w:rFonts w:ascii="Arial" w:hAnsi="Arial" w:cs="Arial"/>
                <w:sz w:val="17"/>
                <w:szCs w:val="17"/>
                <w:lang w:val="it-IT"/>
              </w:rPr>
              <w:t>Università degli Studi di Trento</w:t>
            </w:r>
          </w:p>
        </w:tc>
      </w:tr>
      <w:tr w:rsidR="000758F4" w:rsidRPr="003F4588" w14:paraId="599600ED" w14:textId="77777777" w:rsidTr="00337DD5">
        <w:trPr>
          <w:jc w:val="center"/>
        </w:trPr>
        <w:tc>
          <w:tcPr>
            <w:tcW w:w="2835" w:type="dxa"/>
            <w:tcBorders>
              <w:right w:val="single" w:sz="4" w:space="0" w:color="auto"/>
            </w:tcBorders>
            <w:vAlign w:val="center"/>
          </w:tcPr>
          <w:p w14:paraId="2DA0EF46"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Principali tematiche / competenze professionali acquisite</w:t>
            </w:r>
          </w:p>
        </w:tc>
        <w:tc>
          <w:tcPr>
            <w:tcW w:w="8091" w:type="dxa"/>
            <w:tcBorders>
              <w:left w:val="single" w:sz="4" w:space="0" w:color="auto"/>
            </w:tcBorders>
            <w:vAlign w:val="center"/>
          </w:tcPr>
          <w:p w14:paraId="12080AE0" w14:textId="77777777" w:rsidR="000758F4" w:rsidRPr="004A0C0E" w:rsidRDefault="004A0C0E" w:rsidP="004A0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4A0C0E">
              <w:rPr>
                <w:rFonts w:ascii="Arial" w:hAnsi="Arial" w:cs="Arial"/>
                <w:color w:val="000000"/>
                <w:sz w:val="17"/>
                <w:lang w:val="it-IT"/>
              </w:rPr>
              <w:t>Utilizzo dei sistemi informativi geografici nella gestione delle proprie attività di lavoro: potenzialità e capacità</w:t>
            </w:r>
          </w:p>
        </w:tc>
      </w:tr>
      <w:tr w:rsidR="000758F4" w:rsidRPr="006008A9" w14:paraId="2BE0146C" w14:textId="77777777" w:rsidTr="00337DD5">
        <w:trPr>
          <w:jc w:val="center"/>
        </w:trPr>
        <w:tc>
          <w:tcPr>
            <w:tcW w:w="2835" w:type="dxa"/>
            <w:tcBorders>
              <w:right w:val="single" w:sz="4" w:space="0" w:color="auto"/>
            </w:tcBorders>
            <w:vAlign w:val="center"/>
          </w:tcPr>
          <w:p w14:paraId="6AAE5DDC" w14:textId="77777777" w:rsidR="000758F4" w:rsidRPr="006008A9" w:rsidRDefault="000758F4" w:rsidP="00E30BFC">
            <w:pPr>
              <w:jc w:val="right"/>
              <w:rPr>
                <w:rFonts w:ascii="Arial" w:hAnsi="Arial" w:cs="Arial"/>
                <w:sz w:val="17"/>
                <w:szCs w:val="17"/>
                <w:lang w:val="it-IT"/>
              </w:rPr>
            </w:pPr>
          </w:p>
        </w:tc>
        <w:tc>
          <w:tcPr>
            <w:tcW w:w="8091" w:type="dxa"/>
            <w:tcBorders>
              <w:left w:val="single" w:sz="4" w:space="0" w:color="auto"/>
            </w:tcBorders>
            <w:vAlign w:val="center"/>
          </w:tcPr>
          <w:p w14:paraId="3E53B1FD" w14:textId="77777777" w:rsidR="000758F4" w:rsidRPr="006008A9" w:rsidRDefault="000758F4"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0758F4" w:rsidRPr="00A322CE" w14:paraId="2E7EE949" w14:textId="77777777" w:rsidTr="00337DD5">
        <w:trPr>
          <w:trHeight w:val="227"/>
          <w:jc w:val="center"/>
        </w:trPr>
        <w:tc>
          <w:tcPr>
            <w:tcW w:w="2835" w:type="dxa"/>
            <w:tcBorders>
              <w:right w:val="single" w:sz="4" w:space="0" w:color="auto"/>
            </w:tcBorders>
            <w:vAlign w:val="center"/>
          </w:tcPr>
          <w:p w14:paraId="4E7C4116"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Date</w:t>
            </w:r>
          </w:p>
        </w:tc>
        <w:tc>
          <w:tcPr>
            <w:tcW w:w="8091" w:type="dxa"/>
            <w:tcBorders>
              <w:left w:val="single" w:sz="4" w:space="0" w:color="auto"/>
            </w:tcBorders>
            <w:vAlign w:val="center"/>
          </w:tcPr>
          <w:p w14:paraId="0FD9B845" w14:textId="77777777" w:rsidR="000758F4" w:rsidRPr="006008A9" w:rsidRDefault="004A0C0E" w:rsidP="004A0C0E">
            <w:pPr>
              <w:rPr>
                <w:rFonts w:ascii="Arial" w:hAnsi="Arial" w:cs="Arial"/>
                <w:sz w:val="17"/>
                <w:szCs w:val="17"/>
                <w:lang w:val="it-IT"/>
              </w:rPr>
            </w:pPr>
            <w:r>
              <w:rPr>
                <w:rFonts w:ascii="Arial" w:hAnsi="Arial" w:cs="Arial"/>
                <w:sz w:val="17"/>
                <w:szCs w:val="17"/>
                <w:lang w:val="it-IT"/>
              </w:rPr>
              <w:t>Da 27</w:t>
            </w:r>
            <w:r w:rsidR="000758F4">
              <w:rPr>
                <w:rFonts w:ascii="Arial" w:hAnsi="Arial" w:cs="Arial"/>
                <w:sz w:val="17"/>
                <w:szCs w:val="17"/>
                <w:lang w:val="it-IT"/>
              </w:rPr>
              <w:t>/0</w:t>
            </w:r>
            <w:r>
              <w:rPr>
                <w:rFonts w:ascii="Arial" w:hAnsi="Arial" w:cs="Arial"/>
                <w:sz w:val="17"/>
                <w:szCs w:val="17"/>
                <w:lang w:val="it-IT"/>
              </w:rPr>
              <w:t>1</w:t>
            </w:r>
            <w:r w:rsidR="000758F4">
              <w:rPr>
                <w:rFonts w:ascii="Arial" w:hAnsi="Arial" w:cs="Arial"/>
                <w:sz w:val="17"/>
                <w:szCs w:val="17"/>
                <w:lang w:val="it-IT"/>
              </w:rPr>
              <w:t>/200</w:t>
            </w:r>
            <w:r>
              <w:rPr>
                <w:rFonts w:ascii="Arial" w:hAnsi="Arial" w:cs="Arial"/>
                <w:sz w:val="17"/>
                <w:szCs w:val="17"/>
                <w:lang w:val="it-IT"/>
              </w:rPr>
              <w:t>0</w:t>
            </w:r>
            <w:r w:rsidR="000758F4">
              <w:rPr>
                <w:rFonts w:ascii="Arial" w:hAnsi="Arial" w:cs="Arial"/>
                <w:sz w:val="17"/>
                <w:szCs w:val="17"/>
                <w:lang w:val="it-IT"/>
              </w:rPr>
              <w:t xml:space="preserve"> a 2</w:t>
            </w:r>
            <w:r>
              <w:rPr>
                <w:rFonts w:ascii="Arial" w:hAnsi="Arial" w:cs="Arial"/>
                <w:sz w:val="17"/>
                <w:szCs w:val="17"/>
                <w:lang w:val="it-IT"/>
              </w:rPr>
              <w:t>9</w:t>
            </w:r>
            <w:r w:rsidR="000758F4">
              <w:rPr>
                <w:rFonts w:ascii="Arial" w:hAnsi="Arial" w:cs="Arial"/>
                <w:sz w:val="17"/>
                <w:szCs w:val="17"/>
                <w:lang w:val="it-IT"/>
              </w:rPr>
              <w:t>/0</w:t>
            </w:r>
            <w:r>
              <w:rPr>
                <w:rFonts w:ascii="Arial" w:hAnsi="Arial" w:cs="Arial"/>
                <w:sz w:val="17"/>
                <w:szCs w:val="17"/>
                <w:lang w:val="it-IT"/>
              </w:rPr>
              <w:t>1</w:t>
            </w:r>
            <w:r w:rsidR="000758F4">
              <w:rPr>
                <w:rFonts w:ascii="Arial" w:hAnsi="Arial" w:cs="Arial"/>
                <w:sz w:val="17"/>
                <w:szCs w:val="17"/>
                <w:lang w:val="it-IT"/>
              </w:rPr>
              <w:t>/200</w:t>
            </w:r>
            <w:r>
              <w:rPr>
                <w:rFonts w:ascii="Arial" w:hAnsi="Arial" w:cs="Arial"/>
                <w:sz w:val="17"/>
                <w:szCs w:val="17"/>
                <w:lang w:val="it-IT"/>
              </w:rPr>
              <w:t>0</w:t>
            </w:r>
          </w:p>
        </w:tc>
      </w:tr>
      <w:tr w:rsidR="000758F4" w:rsidRPr="000F13AC" w14:paraId="45097290" w14:textId="77777777" w:rsidTr="00337DD5">
        <w:trPr>
          <w:trHeight w:val="227"/>
          <w:jc w:val="center"/>
        </w:trPr>
        <w:tc>
          <w:tcPr>
            <w:tcW w:w="2835" w:type="dxa"/>
            <w:tcBorders>
              <w:right w:val="single" w:sz="4" w:space="0" w:color="auto"/>
            </w:tcBorders>
            <w:vAlign w:val="center"/>
          </w:tcPr>
          <w:p w14:paraId="55C87487"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Tipo</w:t>
            </w:r>
          </w:p>
        </w:tc>
        <w:tc>
          <w:tcPr>
            <w:tcW w:w="8091" w:type="dxa"/>
            <w:tcBorders>
              <w:left w:val="single" w:sz="4" w:space="0" w:color="auto"/>
            </w:tcBorders>
            <w:vAlign w:val="center"/>
          </w:tcPr>
          <w:p w14:paraId="062B452D" w14:textId="77777777" w:rsidR="000758F4" w:rsidRPr="006008A9" w:rsidRDefault="000758F4" w:rsidP="000758F4">
            <w:pPr>
              <w:rPr>
                <w:rFonts w:ascii="Arial" w:hAnsi="Arial" w:cs="Arial"/>
                <w:sz w:val="17"/>
                <w:szCs w:val="17"/>
                <w:lang w:val="it-IT"/>
              </w:rPr>
            </w:pPr>
            <w:r>
              <w:rPr>
                <w:rFonts w:ascii="Arial" w:hAnsi="Arial" w:cs="Arial"/>
                <w:sz w:val="17"/>
                <w:szCs w:val="17"/>
                <w:lang w:val="it-IT"/>
              </w:rPr>
              <w:t>Corso Esterno</w:t>
            </w:r>
          </w:p>
        </w:tc>
      </w:tr>
      <w:tr w:rsidR="000758F4" w:rsidRPr="003F4588" w14:paraId="09CAA5B9" w14:textId="77777777" w:rsidTr="00337DD5">
        <w:trPr>
          <w:trHeight w:val="227"/>
          <w:jc w:val="center"/>
        </w:trPr>
        <w:tc>
          <w:tcPr>
            <w:tcW w:w="2835" w:type="dxa"/>
            <w:tcBorders>
              <w:right w:val="single" w:sz="4" w:space="0" w:color="auto"/>
            </w:tcBorders>
            <w:vAlign w:val="center"/>
          </w:tcPr>
          <w:p w14:paraId="167CE664"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Titolo</w:t>
            </w:r>
          </w:p>
        </w:tc>
        <w:tc>
          <w:tcPr>
            <w:tcW w:w="8091" w:type="dxa"/>
            <w:tcBorders>
              <w:left w:val="single" w:sz="4" w:space="0" w:color="auto"/>
            </w:tcBorders>
            <w:vAlign w:val="center"/>
          </w:tcPr>
          <w:p w14:paraId="509F4944" w14:textId="77777777" w:rsidR="000758F4" w:rsidRPr="006008A9" w:rsidRDefault="004A0C0E" w:rsidP="004A0C0E">
            <w:pPr>
              <w:rPr>
                <w:rFonts w:ascii="Arial" w:hAnsi="Arial" w:cs="Arial"/>
                <w:sz w:val="17"/>
                <w:szCs w:val="17"/>
                <w:lang w:val="it-IT"/>
              </w:rPr>
            </w:pPr>
            <w:r>
              <w:rPr>
                <w:rFonts w:ascii="Arial" w:hAnsi="Arial" w:cs="Arial"/>
                <w:sz w:val="17"/>
                <w:szCs w:val="17"/>
                <w:lang w:val="it-IT"/>
              </w:rPr>
              <w:t>Il telerilevamento da satellite: da scienza a strumento applicativo</w:t>
            </w:r>
          </w:p>
        </w:tc>
      </w:tr>
      <w:tr w:rsidR="000758F4" w:rsidRPr="003F4588" w14:paraId="6B145D55" w14:textId="77777777" w:rsidTr="00337DD5">
        <w:trPr>
          <w:trHeight w:val="227"/>
          <w:jc w:val="center"/>
        </w:trPr>
        <w:tc>
          <w:tcPr>
            <w:tcW w:w="2835" w:type="dxa"/>
            <w:tcBorders>
              <w:right w:val="single" w:sz="4" w:space="0" w:color="auto"/>
            </w:tcBorders>
            <w:vAlign w:val="center"/>
          </w:tcPr>
          <w:p w14:paraId="3E4472E3"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lastRenderedPageBreak/>
              <w:t>Svolto presso</w:t>
            </w:r>
          </w:p>
        </w:tc>
        <w:tc>
          <w:tcPr>
            <w:tcW w:w="8091" w:type="dxa"/>
            <w:tcBorders>
              <w:left w:val="single" w:sz="4" w:space="0" w:color="auto"/>
            </w:tcBorders>
            <w:vAlign w:val="center"/>
          </w:tcPr>
          <w:p w14:paraId="62F84FA5" w14:textId="77777777" w:rsidR="000758F4" w:rsidRPr="004A0C0E" w:rsidRDefault="004A0C0E" w:rsidP="004A0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4A0C0E">
              <w:rPr>
                <w:rFonts w:ascii="Arial" w:hAnsi="Arial" w:cs="Arial"/>
                <w:color w:val="000000"/>
                <w:sz w:val="17"/>
                <w:lang w:val="it-IT"/>
              </w:rPr>
              <w:t>IUAV - Università degli Studi di Venezia</w:t>
            </w:r>
          </w:p>
        </w:tc>
      </w:tr>
      <w:tr w:rsidR="000758F4" w:rsidRPr="003F4588" w14:paraId="5C740A69" w14:textId="77777777" w:rsidTr="00337DD5">
        <w:trPr>
          <w:jc w:val="center"/>
        </w:trPr>
        <w:tc>
          <w:tcPr>
            <w:tcW w:w="2835" w:type="dxa"/>
            <w:tcBorders>
              <w:right w:val="single" w:sz="4" w:space="0" w:color="auto"/>
            </w:tcBorders>
            <w:vAlign w:val="center"/>
          </w:tcPr>
          <w:p w14:paraId="074D7168"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Principali tematiche / competenze professionali acquisite</w:t>
            </w:r>
          </w:p>
        </w:tc>
        <w:tc>
          <w:tcPr>
            <w:tcW w:w="8091" w:type="dxa"/>
            <w:tcBorders>
              <w:left w:val="single" w:sz="4" w:space="0" w:color="auto"/>
            </w:tcBorders>
            <w:vAlign w:val="center"/>
          </w:tcPr>
          <w:p w14:paraId="41044912" w14:textId="77777777" w:rsidR="000758F4" w:rsidRPr="004A0C0E" w:rsidRDefault="004A0C0E" w:rsidP="004A0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4A0C0E">
              <w:rPr>
                <w:rFonts w:ascii="Arial" w:hAnsi="Arial" w:cs="Arial"/>
                <w:color w:val="000000"/>
                <w:sz w:val="17"/>
                <w:lang w:val="it-IT"/>
              </w:rPr>
              <w:t>Basi necessarie ad affrontare la tematica del telerilevamento</w:t>
            </w:r>
          </w:p>
        </w:tc>
      </w:tr>
      <w:tr w:rsidR="000758F4" w:rsidRPr="006008A9" w14:paraId="7E3F37A2" w14:textId="77777777" w:rsidTr="00337DD5">
        <w:trPr>
          <w:jc w:val="center"/>
        </w:trPr>
        <w:tc>
          <w:tcPr>
            <w:tcW w:w="2835" w:type="dxa"/>
            <w:tcBorders>
              <w:right w:val="single" w:sz="4" w:space="0" w:color="auto"/>
            </w:tcBorders>
            <w:vAlign w:val="center"/>
          </w:tcPr>
          <w:p w14:paraId="6AC033EF" w14:textId="77777777" w:rsidR="000758F4" w:rsidRPr="006008A9" w:rsidRDefault="000758F4" w:rsidP="00E30BFC">
            <w:pPr>
              <w:jc w:val="right"/>
              <w:rPr>
                <w:rFonts w:ascii="Arial" w:hAnsi="Arial" w:cs="Arial"/>
                <w:sz w:val="17"/>
                <w:szCs w:val="17"/>
                <w:lang w:val="it-IT"/>
              </w:rPr>
            </w:pPr>
          </w:p>
        </w:tc>
        <w:tc>
          <w:tcPr>
            <w:tcW w:w="8091" w:type="dxa"/>
            <w:tcBorders>
              <w:left w:val="single" w:sz="4" w:space="0" w:color="auto"/>
            </w:tcBorders>
            <w:vAlign w:val="center"/>
          </w:tcPr>
          <w:p w14:paraId="6A955733" w14:textId="77777777" w:rsidR="000758F4" w:rsidRPr="006008A9" w:rsidRDefault="000758F4"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0758F4" w:rsidRPr="000F13AC" w14:paraId="1E287C19" w14:textId="77777777" w:rsidTr="00337DD5">
        <w:trPr>
          <w:trHeight w:val="227"/>
          <w:jc w:val="center"/>
        </w:trPr>
        <w:tc>
          <w:tcPr>
            <w:tcW w:w="2835" w:type="dxa"/>
            <w:tcBorders>
              <w:right w:val="single" w:sz="4" w:space="0" w:color="auto"/>
            </w:tcBorders>
            <w:vAlign w:val="center"/>
          </w:tcPr>
          <w:p w14:paraId="5A464892"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Date</w:t>
            </w:r>
          </w:p>
        </w:tc>
        <w:tc>
          <w:tcPr>
            <w:tcW w:w="8091" w:type="dxa"/>
            <w:tcBorders>
              <w:left w:val="single" w:sz="4" w:space="0" w:color="auto"/>
            </w:tcBorders>
            <w:vAlign w:val="center"/>
          </w:tcPr>
          <w:p w14:paraId="555AF9A8" w14:textId="77777777" w:rsidR="000758F4" w:rsidRPr="006008A9" w:rsidRDefault="000758F4" w:rsidP="004A0C0E">
            <w:pPr>
              <w:rPr>
                <w:rFonts w:ascii="Arial" w:hAnsi="Arial" w:cs="Arial"/>
                <w:sz w:val="17"/>
                <w:szCs w:val="17"/>
                <w:lang w:val="it-IT"/>
              </w:rPr>
            </w:pPr>
            <w:r>
              <w:rPr>
                <w:rFonts w:ascii="Arial" w:hAnsi="Arial" w:cs="Arial"/>
                <w:sz w:val="17"/>
                <w:szCs w:val="17"/>
                <w:lang w:val="it-IT"/>
              </w:rPr>
              <w:t>Da 0</w:t>
            </w:r>
            <w:r w:rsidR="004A0C0E">
              <w:rPr>
                <w:rFonts w:ascii="Arial" w:hAnsi="Arial" w:cs="Arial"/>
                <w:sz w:val="17"/>
                <w:szCs w:val="17"/>
                <w:lang w:val="it-IT"/>
              </w:rPr>
              <w:t>5</w:t>
            </w:r>
            <w:r>
              <w:rPr>
                <w:rFonts w:ascii="Arial" w:hAnsi="Arial" w:cs="Arial"/>
                <w:sz w:val="17"/>
                <w:szCs w:val="17"/>
                <w:lang w:val="it-IT"/>
              </w:rPr>
              <w:t>/0</w:t>
            </w:r>
            <w:r w:rsidR="004A0C0E">
              <w:rPr>
                <w:rFonts w:ascii="Arial" w:hAnsi="Arial" w:cs="Arial"/>
                <w:sz w:val="17"/>
                <w:szCs w:val="17"/>
                <w:lang w:val="it-IT"/>
              </w:rPr>
              <w:t>3</w:t>
            </w:r>
            <w:r>
              <w:rPr>
                <w:rFonts w:ascii="Arial" w:hAnsi="Arial" w:cs="Arial"/>
                <w:sz w:val="17"/>
                <w:szCs w:val="17"/>
                <w:lang w:val="it-IT"/>
              </w:rPr>
              <w:t>/</w:t>
            </w:r>
            <w:r w:rsidR="004A0C0E">
              <w:rPr>
                <w:rFonts w:ascii="Arial" w:hAnsi="Arial" w:cs="Arial"/>
                <w:sz w:val="17"/>
                <w:szCs w:val="17"/>
                <w:lang w:val="it-IT"/>
              </w:rPr>
              <w:t>1998</w:t>
            </w:r>
            <w:r>
              <w:rPr>
                <w:rFonts w:ascii="Arial" w:hAnsi="Arial" w:cs="Arial"/>
                <w:sz w:val="17"/>
                <w:szCs w:val="17"/>
                <w:lang w:val="it-IT"/>
              </w:rPr>
              <w:t xml:space="preserve"> a </w:t>
            </w:r>
            <w:r w:rsidR="004A0C0E">
              <w:rPr>
                <w:rFonts w:ascii="Arial" w:hAnsi="Arial" w:cs="Arial"/>
                <w:sz w:val="17"/>
                <w:szCs w:val="17"/>
                <w:lang w:val="it-IT"/>
              </w:rPr>
              <w:t>09/05/1998</w:t>
            </w:r>
          </w:p>
        </w:tc>
      </w:tr>
      <w:tr w:rsidR="000758F4" w:rsidRPr="000F13AC" w14:paraId="246FCF91" w14:textId="77777777" w:rsidTr="00337DD5">
        <w:trPr>
          <w:trHeight w:val="227"/>
          <w:jc w:val="center"/>
        </w:trPr>
        <w:tc>
          <w:tcPr>
            <w:tcW w:w="2835" w:type="dxa"/>
            <w:tcBorders>
              <w:right w:val="single" w:sz="4" w:space="0" w:color="auto"/>
            </w:tcBorders>
            <w:vAlign w:val="center"/>
          </w:tcPr>
          <w:p w14:paraId="122D8B4C"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Tipo</w:t>
            </w:r>
          </w:p>
        </w:tc>
        <w:tc>
          <w:tcPr>
            <w:tcW w:w="8091" w:type="dxa"/>
            <w:tcBorders>
              <w:left w:val="single" w:sz="4" w:space="0" w:color="auto"/>
            </w:tcBorders>
            <w:vAlign w:val="center"/>
          </w:tcPr>
          <w:p w14:paraId="7845AFA2" w14:textId="77777777" w:rsidR="000758F4" w:rsidRPr="006008A9" w:rsidRDefault="000758F4" w:rsidP="000758F4">
            <w:pPr>
              <w:rPr>
                <w:rFonts w:ascii="Arial" w:hAnsi="Arial" w:cs="Arial"/>
                <w:sz w:val="17"/>
                <w:szCs w:val="17"/>
                <w:lang w:val="it-IT"/>
              </w:rPr>
            </w:pPr>
            <w:r>
              <w:rPr>
                <w:rFonts w:ascii="Arial" w:hAnsi="Arial" w:cs="Arial"/>
                <w:sz w:val="17"/>
                <w:szCs w:val="17"/>
                <w:lang w:val="it-IT"/>
              </w:rPr>
              <w:t>Corso Esterno</w:t>
            </w:r>
          </w:p>
        </w:tc>
      </w:tr>
      <w:tr w:rsidR="000758F4" w:rsidRPr="003F4588" w14:paraId="70CBFB86" w14:textId="77777777" w:rsidTr="00337DD5">
        <w:trPr>
          <w:trHeight w:val="227"/>
          <w:jc w:val="center"/>
        </w:trPr>
        <w:tc>
          <w:tcPr>
            <w:tcW w:w="2835" w:type="dxa"/>
            <w:tcBorders>
              <w:right w:val="single" w:sz="4" w:space="0" w:color="auto"/>
            </w:tcBorders>
            <w:vAlign w:val="center"/>
          </w:tcPr>
          <w:p w14:paraId="707AAEF0"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Titolo</w:t>
            </w:r>
          </w:p>
        </w:tc>
        <w:tc>
          <w:tcPr>
            <w:tcW w:w="8091" w:type="dxa"/>
            <w:tcBorders>
              <w:left w:val="single" w:sz="4" w:space="0" w:color="auto"/>
            </w:tcBorders>
            <w:vAlign w:val="center"/>
          </w:tcPr>
          <w:p w14:paraId="2D960F0C" w14:textId="77777777" w:rsidR="000758F4" w:rsidRPr="006008A9" w:rsidRDefault="004A0C0E" w:rsidP="000758F4">
            <w:pPr>
              <w:rPr>
                <w:rFonts w:ascii="Arial" w:hAnsi="Arial" w:cs="Arial"/>
                <w:sz w:val="17"/>
                <w:szCs w:val="17"/>
                <w:lang w:val="it-IT"/>
              </w:rPr>
            </w:pPr>
            <w:r>
              <w:rPr>
                <w:rFonts w:ascii="Arial" w:hAnsi="Arial" w:cs="Arial"/>
                <w:sz w:val="17"/>
                <w:szCs w:val="17"/>
                <w:lang w:val="it-IT"/>
              </w:rPr>
              <w:t>Gestione e controllo dell’Ambiente – 6a edizione</w:t>
            </w:r>
          </w:p>
        </w:tc>
      </w:tr>
      <w:tr w:rsidR="000758F4" w:rsidRPr="003F4588" w14:paraId="0CDC410C" w14:textId="77777777" w:rsidTr="00337DD5">
        <w:trPr>
          <w:trHeight w:val="227"/>
          <w:jc w:val="center"/>
        </w:trPr>
        <w:tc>
          <w:tcPr>
            <w:tcW w:w="2835" w:type="dxa"/>
            <w:tcBorders>
              <w:right w:val="single" w:sz="4" w:space="0" w:color="auto"/>
            </w:tcBorders>
            <w:vAlign w:val="center"/>
          </w:tcPr>
          <w:p w14:paraId="5C7D3E69"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Svolto presso</w:t>
            </w:r>
          </w:p>
        </w:tc>
        <w:tc>
          <w:tcPr>
            <w:tcW w:w="8091" w:type="dxa"/>
            <w:tcBorders>
              <w:left w:val="single" w:sz="4" w:space="0" w:color="auto"/>
            </w:tcBorders>
            <w:vAlign w:val="center"/>
          </w:tcPr>
          <w:p w14:paraId="4BD0305D" w14:textId="77777777" w:rsidR="000758F4" w:rsidRPr="006008A9" w:rsidRDefault="004A0C0E" w:rsidP="000758F4">
            <w:pPr>
              <w:rPr>
                <w:rFonts w:ascii="Arial" w:hAnsi="Arial" w:cs="Arial"/>
                <w:sz w:val="17"/>
                <w:szCs w:val="17"/>
                <w:lang w:val="it-IT"/>
              </w:rPr>
            </w:pPr>
            <w:r>
              <w:rPr>
                <w:rFonts w:ascii="Arial" w:hAnsi="Arial" w:cs="Arial"/>
                <w:sz w:val="17"/>
                <w:szCs w:val="17"/>
                <w:lang w:val="it-IT"/>
              </w:rPr>
              <w:t>Università degli Studi di Trento</w:t>
            </w:r>
          </w:p>
        </w:tc>
      </w:tr>
      <w:tr w:rsidR="000758F4" w:rsidRPr="003F4588" w14:paraId="68E25FCC" w14:textId="77777777" w:rsidTr="00337DD5">
        <w:trPr>
          <w:jc w:val="center"/>
        </w:trPr>
        <w:tc>
          <w:tcPr>
            <w:tcW w:w="2835" w:type="dxa"/>
            <w:tcBorders>
              <w:right w:val="single" w:sz="4" w:space="0" w:color="auto"/>
            </w:tcBorders>
            <w:vAlign w:val="center"/>
          </w:tcPr>
          <w:p w14:paraId="78B813FE"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Principali tematiche / competenze professionali acquisite</w:t>
            </w:r>
          </w:p>
        </w:tc>
        <w:tc>
          <w:tcPr>
            <w:tcW w:w="8091" w:type="dxa"/>
            <w:tcBorders>
              <w:left w:val="single" w:sz="4" w:space="0" w:color="auto"/>
            </w:tcBorders>
            <w:vAlign w:val="center"/>
          </w:tcPr>
          <w:p w14:paraId="48E3DEAD" w14:textId="77777777" w:rsidR="000758F4" w:rsidRPr="004A0C0E" w:rsidRDefault="004A0C0E" w:rsidP="004A0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4A0C0E">
              <w:rPr>
                <w:rFonts w:ascii="Arial" w:hAnsi="Arial" w:cs="Arial"/>
                <w:color w:val="000000"/>
                <w:sz w:val="17"/>
                <w:lang w:val="it-IT"/>
              </w:rPr>
              <w:t>Approfondimento delle tematiche di gestione dell'ambiente, con particolare riferimento alla gestione dei corsi d'acqua</w:t>
            </w:r>
          </w:p>
        </w:tc>
      </w:tr>
      <w:tr w:rsidR="000758F4" w:rsidRPr="006008A9" w14:paraId="654CF829" w14:textId="77777777" w:rsidTr="00337DD5">
        <w:trPr>
          <w:jc w:val="center"/>
        </w:trPr>
        <w:tc>
          <w:tcPr>
            <w:tcW w:w="2835" w:type="dxa"/>
            <w:tcBorders>
              <w:right w:val="single" w:sz="4" w:space="0" w:color="auto"/>
            </w:tcBorders>
            <w:vAlign w:val="center"/>
          </w:tcPr>
          <w:p w14:paraId="4F8203DA" w14:textId="77777777" w:rsidR="000758F4" w:rsidRPr="006008A9" w:rsidRDefault="000758F4" w:rsidP="00E30BFC">
            <w:pPr>
              <w:jc w:val="right"/>
              <w:rPr>
                <w:rFonts w:ascii="Arial" w:hAnsi="Arial" w:cs="Arial"/>
                <w:sz w:val="17"/>
                <w:szCs w:val="17"/>
                <w:lang w:val="it-IT"/>
              </w:rPr>
            </w:pPr>
          </w:p>
        </w:tc>
        <w:tc>
          <w:tcPr>
            <w:tcW w:w="8091" w:type="dxa"/>
            <w:tcBorders>
              <w:left w:val="single" w:sz="4" w:space="0" w:color="auto"/>
            </w:tcBorders>
            <w:vAlign w:val="center"/>
          </w:tcPr>
          <w:p w14:paraId="49DAADDE" w14:textId="77777777" w:rsidR="000758F4" w:rsidRPr="006008A9" w:rsidRDefault="000758F4" w:rsidP="000758F4">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0758F4" w:rsidRPr="000F13AC" w14:paraId="67BD8ADD" w14:textId="77777777" w:rsidTr="00337DD5">
        <w:trPr>
          <w:trHeight w:val="227"/>
          <w:jc w:val="center"/>
        </w:trPr>
        <w:tc>
          <w:tcPr>
            <w:tcW w:w="2835" w:type="dxa"/>
            <w:tcBorders>
              <w:right w:val="single" w:sz="4" w:space="0" w:color="auto"/>
            </w:tcBorders>
            <w:vAlign w:val="center"/>
          </w:tcPr>
          <w:p w14:paraId="54D926EB"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Date</w:t>
            </w:r>
          </w:p>
        </w:tc>
        <w:tc>
          <w:tcPr>
            <w:tcW w:w="8091" w:type="dxa"/>
            <w:tcBorders>
              <w:left w:val="single" w:sz="4" w:space="0" w:color="auto"/>
            </w:tcBorders>
            <w:vAlign w:val="center"/>
          </w:tcPr>
          <w:p w14:paraId="29B6E009" w14:textId="77777777" w:rsidR="000758F4" w:rsidRPr="006008A9" w:rsidRDefault="004A0C0E" w:rsidP="004A0C0E">
            <w:pPr>
              <w:rPr>
                <w:rFonts w:ascii="Arial" w:hAnsi="Arial" w:cs="Arial"/>
                <w:sz w:val="17"/>
                <w:szCs w:val="17"/>
                <w:lang w:val="it-IT"/>
              </w:rPr>
            </w:pPr>
            <w:r>
              <w:rPr>
                <w:rFonts w:ascii="Arial" w:hAnsi="Arial" w:cs="Arial"/>
                <w:sz w:val="17"/>
                <w:szCs w:val="17"/>
                <w:lang w:val="it-IT"/>
              </w:rPr>
              <w:t>Da 20/05</w:t>
            </w:r>
            <w:r w:rsidR="000758F4">
              <w:rPr>
                <w:rFonts w:ascii="Arial" w:hAnsi="Arial" w:cs="Arial"/>
                <w:sz w:val="17"/>
                <w:szCs w:val="17"/>
                <w:lang w:val="it-IT"/>
              </w:rPr>
              <w:t>/</w:t>
            </w:r>
            <w:r>
              <w:rPr>
                <w:rFonts w:ascii="Arial" w:hAnsi="Arial" w:cs="Arial"/>
                <w:sz w:val="17"/>
                <w:szCs w:val="17"/>
                <w:lang w:val="it-IT"/>
              </w:rPr>
              <w:t>1997</w:t>
            </w:r>
            <w:r w:rsidR="000758F4">
              <w:rPr>
                <w:rFonts w:ascii="Arial" w:hAnsi="Arial" w:cs="Arial"/>
                <w:sz w:val="17"/>
                <w:szCs w:val="17"/>
                <w:lang w:val="it-IT"/>
              </w:rPr>
              <w:t xml:space="preserve"> a </w:t>
            </w:r>
            <w:r>
              <w:rPr>
                <w:rFonts w:ascii="Arial" w:hAnsi="Arial" w:cs="Arial"/>
                <w:sz w:val="17"/>
                <w:szCs w:val="17"/>
                <w:lang w:val="it-IT"/>
              </w:rPr>
              <w:t>1</w:t>
            </w:r>
            <w:r w:rsidR="000758F4">
              <w:rPr>
                <w:rFonts w:ascii="Arial" w:hAnsi="Arial" w:cs="Arial"/>
                <w:sz w:val="17"/>
                <w:szCs w:val="17"/>
                <w:lang w:val="it-IT"/>
              </w:rPr>
              <w:t>0/0</w:t>
            </w:r>
            <w:r>
              <w:rPr>
                <w:rFonts w:ascii="Arial" w:hAnsi="Arial" w:cs="Arial"/>
                <w:sz w:val="17"/>
                <w:szCs w:val="17"/>
                <w:lang w:val="it-IT"/>
              </w:rPr>
              <w:t>7</w:t>
            </w:r>
            <w:r w:rsidR="000758F4">
              <w:rPr>
                <w:rFonts w:ascii="Arial" w:hAnsi="Arial" w:cs="Arial"/>
                <w:sz w:val="17"/>
                <w:szCs w:val="17"/>
                <w:lang w:val="it-IT"/>
              </w:rPr>
              <w:t>/</w:t>
            </w:r>
            <w:r>
              <w:rPr>
                <w:rFonts w:ascii="Arial" w:hAnsi="Arial" w:cs="Arial"/>
                <w:sz w:val="17"/>
                <w:szCs w:val="17"/>
                <w:lang w:val="it-IT"/>
              </w:rPr>
              <w:t>1</w:t>
            </w:r>
            <w:r w:rsidR="000758F4">
              <w:rPr>
                <w:rFonts w:ascii="Arial" w:hAnsi="Arial" w:cs="Arial"/>
                <w:sz w:val="17"/>
                <w:szCs w:val="17"/>
                <w:lang w:val="it-IT"/>
              </w:rPr>
              <w:t>9</w:t>
            </w:r>
            <w:r>
              <w:rPr>
                <w:rFonts w:ascii="Arial" w:hAnsi="Arial" w:cs="Arial"/>
                <w:sz w:val="17"/>
                <w:szCs w:val="17"/>
                <w:lang w:val="it-IT"/>
              </w:rPr>
              <w:t>97</w:t>
            </w:r>
          </w:p>
        </w:tc>
      </w:tr>
      <w:tr w:rsidR="000758F4" w:rsidRPr="000F13AC" w14:paraId="1D1884EC" w14:textId="77777777" w:rsidTr="00337DD5">
        <w:trPr>
          <w:trHeight w:val="227"/>
          <w:jc w:val="center"/>
        </w:trPr>
        <w:tc>
          <w:tcPr>
            <w:tcW w:w="2835" w:type="dxa"/>
            <w:tcBorders>
              <w:right w:val="single" w:sz="4" w:space="0" w:color="auto"/>
            </w:tcBorders>
            <w:vAlign w:val="center"/>
          </w:tcPr>
          <w:p w14:paraId="6D853911"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Tipo</w:t>
            </w:r>
          </w:p>
        </w:tc>
        <w:tc>
          <w:tcPr>
            <w:tcW w:w="8091" w:type="dxa"/>
            <w:tcBorders>
              <w:left w:val="single" w:sz="4" w:space="0" w:color="auto"/>
            </w:tcBorders>
            <w:vAlign w:val="center"/>
          </w:tcPr>
          <w:p w14:paraId="2AEB39E3" w14:textId="77777777" w:rsidR="000758F4" w:rsidRPr="006008A9" w:rsidRDefault="004A0C0E" w:rsidP="000758F4">
            <w:pPr>
              <w:rPr>
                <w:rFonts w:ascii="Arial" w:hAnsi="Arial" w:cs="Arial"/>
                <w:sz w:val="17"/>
                <w:szCs w:val="17"/>
                <w:lang w:val="it-IT"/>
              </w:rPr>
            </w:pPr>
            <w:r>
              <w:rPr>
                <w:rFonts w:ascii="Arial" w:hAnsi="Arial" w:cs="Arial"/>
                <w:sz w:val="17"/>
                <w:szCs w:val="17"/>
                <w:lang w:val="it-IT"/>
              </w:rPr>
              <w:t>Corso In</w:t>
            </w:r>
            <w:r w:rsidR="000758F4">
              <w:rPr>
                <w:rFonts w:ascii="Arial" w:hAnsi="Arial" w:cs="Arial"/>
                <w:sz w:val="17"/>
                <w:szCs w:val="17"/>
                <w:lang w:val="it-IT"/>
              </w:rPr>
              <w:t>terno</w:t>
            </w:r>
          </w:p>
        </w:tc>
      </w:tr>
      <w:tr w:rsidR="000758F4" w:rsidRPr="003F4588" w14:paraId="32CAE532" w14:textId="77777777" w:rsidTr="00337DD5">
        <w:trPr>
          <w:trHeight w:val="227"/>
          <w:jc w:val="center"/>
        </w:trPr>
        <w:tc>
          <w:tcPr>
            <w:tcW w:w="2835" w:type="dxa"/>
            <w:tcBorders>
              <w:right w:val="single" w:sz="4" w:space="0" w:color="auto"/>
            </w:tcBorders>
            <w:vAlign w:val="center"/>
          </w:tcPr>
          <w:p w14:paraId="50B001D6"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Titolo</w:t>
            </w:r>
          </w:p>
        </w:tc>
        <w:tc>
          <w:tcPr>
            <w:tcW w:w="8091" w:type="dxa"/>
            <w:tcBorders>
              <w:left w:val="single" w:sz="4" w:space="0" w:color="auto"/>
            </w:tcBorders>
            <w:vAlign w:val="center"/>
          </w:tcPr>
          <w:p w14:paraId="0B43601D" w14:textId="77777777" w:rsidR="000758F4" w:rsidRPr="004A0C0E" w:rsidRDefault="004A0C0E" w:rsidP="004A0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4A0C0E">
              <w:rPr>
                <w:rFonts w:ascii="Arial" w:hAnsi="Arial" w:cs="Arial"/>
                <w:color w:val="000000"/>
                <w:sz w:val="17"/>
                <w:lang w:val="it-IT"/>
              </w:rPr>
              <w:t>Corso per coordinatori per la progettazione e coordinatori per l'esecuzione dei lavori</w:t>
            </w:r>
          </w:p>
        </w:tc>
      </w:tr>
      <w:tr w:rsidR="000758F4" w:rsidRPr="003F4588" w14:paraId="5ADEAD35" w14:textId="77777777" w:rsidTr="00337DD5">
        <w:trPr>
          <w:trHeight w:val="227"/>
          <w:jc w:val="center"/>
        </w:trPr>
        <w:tc>
          <w:tcPr>
            <w:tcW w:w="2835" w:type="dxa"/>
            <w:tcBorders>
              <w:right w:val="single" w:sz="4" w:space="0" w:color="auto"/>
            </w:tcBorders>
            <w:vAlign w:val="center"/>
          </w:tcPr>
          <w:p w14:paraId="2CC76C88" w14:textId="77777777" w:rsidR="000758F4" w:rsidRPr="000758F4" w:rsidRDefault="000758F4" w:rsidP="000758F4">
            <w:pPr>
              <w:jc w:val="right"/>
              <w:rPr>
                <w:rFonts w:ascii="Arial" w:hAnsi="Arial" w:cs="Arial"/>
                <w:sz w:val="17"/>
                <w:szCs w:val="17"/>
                <w:lang w:val="it-IT"/>
              </w:rPr>
            </w:pPr>
            <w:r w:rsidRPr="000758F4">
              <w:rPr>
                <w:rFonts w:ascii="Arial" w:hAnsi="Arial" w:cs="Arial"/>
                <w:sz w:val="17"/>
                <w:szCs w:val="17"/>
                <w:lang w:val="it-IT"/>
              </w:rPr>
              <w:t>Svolto presso</w:t>
            </w:r>
          </w:p>
        </w:tc>
        <w:tc>
          <w:tcPr>
            <w:tcW w:w="8091" w:type="dxa"/>
            <w:tcBorders>
              <w:left w:val="single" w:sz="4" w:space="0" w:color="auto"/>
            </w:tcBorders>
            <w:vAlign w:val="center"/>
          </w:tcPr>
          <w:p w14:paraId="799B6E2D" w14:textId="77777777" w:rsidR="000758F4" w:rsidRPr="004A0C0E" w:rsidRDefault="004A0C0E" w:rsidP="004A0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4A0C0E">
              <w:rPr>
                <w:rFonts w:ascii="Arial" w:hAnsi="Arial" w:cs="Arial"/>
                <w:color w:val="000000"/>
                <w:sz w:val="17"/>
                <w:lang w:val="it-IT"/>
              </w:rPr>
              <w:t>Sala Riunioni via Torino 110 - Palazzo ex Gazzettino - Mestre (VE)</w:t>
            </w:r>
          </w:p>
        </w:tc>
      </w:tr>
      <w:tr w:rsidR="00174ECD" w:rsidRPr="003F4588" w14:paraId="30DBA060" w14:textId="77777777" w:rsidTr="00337DD5">
        <w:trPr>
          <w:jc w:val="center"/>
        </w:trPr>
        <w:tc>
          <w:tcPr>
            <w:tcW w:w="2835" w:type="dxa"/>
            <w:tcBorders>
              <w:right w:val="single" w:sz="4" w:space="0" w:color="auto"/>
            </w:tcBorders>
            <w:vAlign w:val="center"/>
          </w:tcPr>
          <w:p w14:paraId="2BA7A3A5" w14:textId="77777777" w:rsidR="00174ECD" w:rsidRPr="000758F4" w:rsidRDefault="00174ECD" w:rsidP="006F4710">
            <w:pPr>
              <w:jc w:val="right"/>
              <w:rPr>
                <w:rFonts w:ascii="Arial" w:hAnsi="Arial" w:cs="Arial"/>
                <w:sz w:val="17"/>
                <w:szCs w:val="17"/>
                <w:lang w:val="it-IT"/>
              </w:rPr>
            </w:pPr>
            <w:r w:rsidRPr="000758F4">
              <w:rPr>
                <w:rFonts w:ascii="Arial" w:hAnsi="Arial" w:cs="Arial"/>
                <w:sz w:val="17"/>
                <w:szCs w:val="17"/>
                <w:lang w:val="it-IT"/>
              </w:rPr>
              <w:t>Principali tematiche / competenze professionali acquisite</w:t>
            </w:r>
          </w:p>
        </w:tc>
        <w:tc>
          <w:tcPr>
            <w:tcW w:w="8091" w:type="dxa"/>
            <w:tcBorders>
              <w:left w:val="single" w:sz="4" w:space="0" w:color="auto"/>
            </w:tcBorders>
            <w:vAlign w:val="center"/>
          </w:tcPr>
          <w:p w14:paraId="593DBF2A" w14:textId="77777777" w:rsidR="00174ECD" w:rsidRPr="004A0C0E" w:rsidRDefault="00174ECD" w:rsidP="006F47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4A0C0E">
              <w:rPr>
                <w:rFonts w:ascii="Arial" w:hAnsi="Arial" w:cs="Arial"/>
                <w:color w:val="000000"/>
                <w:sz w:val="17"/>
                <w:lang w:val="it-IT"/>
              </w:rPr>
              <w:t>Acquisizione delle competenze necessarie alla realizzazione di un lavoro pubblico su cantieri mobili (art. 10 D.Lgs. 494/96)</w:t>
            </w:r>
          </w:p>
        </w:tc>
      </w:tr>
      <w:tr w:rsidR="000758F4" w:rsidRPr="003F4588" w14:paraId="51FAEDDC" w14:textId="77777777" w:rsidTr="00337DD5">
        <w:trPr>
          <w:jc w:val="center"/>
        </w:trPr>
        <w:tc>
          <w:tcPr>
            <w:tcW w:w="2835" w:type="dxa"/>
            <w:tcBorders>
              <w:right w:val="single" w:sz="4" w:space="0" w:color="auto"/>
            </w:tcBorders>
            <w:vAlign w:val="center"/>
          </w:tcPr>
          <w:p w14:paraId="74A44ED9" w14:textId="77777777" w:rsidR="000758F4" w:rsidRPr="000758F4" w:rsidRDefault="00174ECD" w:rsidP="000758F4">
            <w:pPr>
              <w:jc w:val="right"/>
              <w:rPr>
                <w:rFonts w:ascii="Arial" w:hAnsi="Arial" w:cs="Arial"/>
                <w:sz w:val="17"/>
                <w:szCs w:val="17"/>
                <w:lang w:val="it-IT"/>
              </w:rPr>
            </w:pPr>
            <w:r>
              <w:rPr>
                <w:rFonts w:ascii="Arial" w:hAnsi="Arial" w:cs="Arial"/>
                <w:sz w:val="17"/>
                <w:szCs w:val="17"/>
                <w:lang w:val="it-IT"/>
              </w:rPr>
              <w:t>Note</w:t>
            </w:r>
          </w:p>
        </w:tc>
        <w:tc>
          <w:tcPr>
            <w:tcW w:w="8091" w:type="dxa"/>
            <w:tcBorders>
              <w:left w:val="single" w:sz="4" w:space="0" w:color="auto"/>
            </w:tcBorders>
            <w:vAlign w:val="center"/>
          </w:tcPr>
          <w:p w14:paraId="5E71E213" w14:textId="77777777" w:rsidR="000758F4" w:rsidRPr="004A0C0E" w:rsidRDefault="004A0C0E" w:rsidP="00174E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4A0C0E">
              <w:rPr>
                <w:rFonts w:ascii="Arial" w:hAnsi="Arial" w:cs="Arial"/>
                <w:color w:val="000000"/>
                <w:sz w:val="17"/>
                <w:lang w:val="it-IT"/>
              </w:rPr>
              <w:t>A</w:t>
            </w:r>
            <w:r w:rsidR="00174ECD">
              <w:rPr>
                <w:rFonts w:ascii="Arial" w:hAnsi="Arial" w:cs="Arial"/>
                <w:color w:val="000000"/>
                <w:sz w:val="17"/>
                <w:lang w:val="it-IT"/>
              </w:rPr>
              <w:t>l corso principale (120 ore) sono seguiti tutti i corsi di aggiornamento, l’ultimo nell’anno 2013 a Padova (40 ore)</w:t>
            </w:r>
          </w:p>
        </w:tc>
      </w:tr>
      <w:tr w:rsidR="004A0C0E" w:rsidRPr="006008A9" w14:paraId="3A6424EF" w14:textId="77777777" w:rsidTr="00337DD5">
        <w:trPr>
          <w:jc w:val="center"/>
        </w:trPr>
        <w:tc>
          <w:tcPr>
            <w:tcW w:w="2835" w:type="dxa"/>
            <w:tcBorders>
              <w:right w:val="single" w:sz="4" w:space="0" w:color="auto"/>
            </w:tcBorders>
            <w:vAlign w:val="center"/>
          </w:tcPr>
          <w:p w14:paraId="2283ED89" w14:textId="77777777" w:rsidR="004A0C0E" w:rsidRPr="006008A9" w:rsidRDefault="004A0C0E" w:rsidP="006F4710">
            <w:pPr>
              <w:jc w:val="right"/>
              <w:rPr>
                <w:rFonts w:ascii="Arial" w:hAnsi="Arial" w:cs="Arial"/>
                <w:sz w:val="17"/>
                <w:szCs w:val="17"/>
                <w:lang w:val="it-IT"/>
              </w:rPr>
            </w:pPr>
          </w:p>
        </w:tc>
        <w:tc>
          <w:tcPr>
            <w:tcW w:w="8091" w:type="dxa"/>
            <w:tcBorders>
              <w:left w:val="single" w:sz="4" w:space="0" w:color="auto"/>
            </w:tcBorders>
            <w:vAlign w:val="center"/>
          </w:tcPr>
          <w:p w14:paraId="3A3C67BA" w14:textId="77777777" w:rsidR="004A0C0E" w:rsidRPr="006008A9" w:rsidRDefault="004A0C0E" w:rsidP="006F4710">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4A0C0E" w:rsidRPr="000F13AC" w14:paraId="3C352B12" w14:textId="77777777" w:rsidTr="00337DD5">
        <w:trPr>
          <w:trHeight w:val="227"/>
          <w:jc w:val="center"/>
        </w:trPr>
        <w:tc>
          <w:tcPr>
            <w:tcW w:w="2835" w:type="dxa"/>
            <w:tcBorders>
              <w:right w:val="single" w:sz="4" w:space="0" w:color="auto"/>
            </w:tcBorders>
            <w:vAlign w:val="center"/>
          </w:tcPr>
          <w:p w14:paraId="2EE9C0EA" w14:textId="77777777" w:rsidR="004A0C0E" w:rsidRPr="000758F4" w:rsidRDefault="004A0C0E" w:rsidP="006F4710">
            <w:pPr>
              <w:jc w:val="right"/>
              <w:rPr>
                <w:rFonts w:ascii="Arial" w:hAnsi="Arial" w:cs="Arial"/>
                <w:sz w:val="17"/>
                <w:szCs w:val="17"/>
                <w:lang w:val="it-IT"/>
              </w:rPr>
            </w:pPr>
            <w:r w:rsidRPr="000758F4">
              <w:rPr>
                <w:rFonts w:ascii="Arial" w:hAnsi="Arial" w:cs="Arial"/>
                <w:sz w:val="17"/>
                <w:szCs w:val="17"/>
                <w:lang w:val="it-IT"/>
              </w:rPr>
              <w:t>Date</w:t>
            </w:r>
          </w:p>
        </w:tc>
        <w:tc>
          <w:tcPr>
            <w:tcW w:w="8091" w:type="dxa"/>
            <w:tcBorders>
              <w:left w:val="single" w:sz="4" w:space="0" w:color="auto"/>
            </w:tcBorders>
            <w:vAlign w:val="center"/>
          </w:tcPr>
          <w:p w14:paraId="589A8D8C" w14:textId="77777777" w:rsidR="004A0C0E" w:rsidRPr="006008A9" w:rsidRDefault="004A0C0E" w:rsidP="00377166">
            <w:pPr>
              <w:rPr>
                <w:rFonts w:ascii="Arial" w:hAnsi="Arial" w:cs="Arial"/>
                <w:sz w:val="17"/>
                <w:szCs w:val="17"/>
                <w:lang w:val="it-IT"/>
              </w:rPr>
            </w:pPr>
            <w:r>
              <w:rPr>
                <w:rFonts w:ascii="Arial" w:hAnsi="Arial" w:cs="Arial"/>
                <w:sz w:val="17"/>
                <w:szCs w:val="17"/>
                <w:lang w:val="it-IT"/>
              </w:rPr>
              <w:t xml:space="preserve">Da </w:t>
            </w:r>
            <w:r w:rsidR="00377166">
              <w:rPr>
                <w:rFonts w:ascii="Arial" w:hAnsi="Arial" w:cs="Arial"/>
                <w:sz w:val="17"/>
                <w:szCs w:val="17"/>
                <w:lang w:val="it-IT"/>
              </w:rPr>
              <w:t>12/1995</w:t>
            </w:r>
            <w:r>
              <w:rPr>
                <w:rFonts w:ascii="Arial" w:hAnsi="Arial" w:cs="Arial"/>
                <w:sz w:val="17"/>
                <w:szCs w:val="17"/>
                <w:lang w:val="it-IT"/>
              </w:rPr>
              <w:t xml:space="preserve"> a 0</w:t>
            </w:r>
            <w:r w:rsidR="00377166">
              <w:rPr>
                <w:rFonts w:ascii="Arial" w:hAnsi="Arial" w:cs="Arial"/>
                <w:sz w:val="17"/>
                <w:szCs w:val="17"/>
                <w:lang w:val="it-IT"/>
              </w:rPr>
              <w:t>2</w:t>
            </w:r>
            <w:r>
              <w:rPr>
                <w:rFonts w:ascii="Arial" w:hAnsi="Arial" w:cs="Arial"/>
                <w:sz w:val="17"/>
                <w:szCs w:val="17"/>
                <w:lang w:val="it-IT"/>
              </w:rPr>
              <w:t>/199</w:t>
            </w:r>
            <w:r w:rsidR="00377166">
              <w:rPr>
                <w:rFonts w:ascii="Arial" w:hAnsi="Arial" w:cs="Arial"/>
                <w:sz w:val="17"/>
                <w:szCs w:val="17"/>
                <w:lang w:val="it-IT"/>
              </w:rPr>
              <w:t>6</w:t>
            </w:r>
          </w:p>
        </w:tc>
      </w:tr>
      <w:tr w:rsidR="004A0C0E" w:rsidRPr="000F13AC" w14:paraId="314E2795" w14:textId="77777777" w:rsidTr="00337DD5">
        <w:trPr>
          <w:trHeight w:val="227"/>
          <w:jc w:val="center"/>
        </w:trPr>
        <w:tc>
          <w:tcPr>
            <w:tcW w:w="2835" w:type="dxa"/>
            <w:tcBorders>
              <w:right w:val="single" w:sz="4" w:space="0" w:color="auto"/>
            </w:tcBorders>
            <w:vAlign w:val="center"/>
          </w:tcPr>
          <w:p w14:paraId="5EC22B00" w14:textId="77777777" w:rsidR="004A0C0E" w:rsidRPr="000758F4" w:rsidRDefault="004A0C0E" w:rsidP="006F4710">
            <w:pPr>
              <w:jc w:val="right"/>
              <w:rPr>
                <w:rFonts w:ascii="Arial" w:hAnsi="Arial" w:cs="Arial"/>
                <w:sz w:val="17"/>
                <w:szCs w:val="17"/>
                <w:lang w:val="it-IT"/>
              </w:rPr>
            </w:pPr>
            <w:r w:rsidRPr="000758F4">
              <w:rPr>
                <w:rFonts w:ascii="Arial" w:hAnsi="Arial" w:cs="Arial"/>
                <w:sz w:val="17"/>
                <w:szCs w:val="17"/>
                <w:lang w:val="it-IT"/>
              </w:rPr>
              <w:t>Tipo</w:t>
            </w:r>
          </w:p>
        </w:tc>
        <w:tc>
          <w:tcPr>
            <w:tcW w:w="8091" w:type="dxa"/>
            <w:tcBorders>
              <w:left w:val="single" w:sz="4" w:space="0" w:color="auto"/>
            </w:tcBorders>
            <w:vAlign w:val="center"/>
          </w:tcPr>
          <w:p w14:paraId="59F89A8E" w14:textId="77777777" w:rsidR="004A0C0E" w:rsidRPr="006008A9" w:rsidRDefault="004A0C0E" w:rsidP="006F4710">
            <w:pPr>
              <w:rPr>
                <w:rFonts w:ascii="Arial" w:hAnsi="Arial" w:cs="Arial"/>
                <w:sz w:val="17"/>
                <w:szCs w:val="17"/>
                <w:lang w:val="it-IT"/>
              </w:rPr>
            </w:pPr>
            <w:r>
              <w:rPr>
                <w:rFonts w:ascii="Arial" w:hAnsi="Arial" w:cs="Arial"/>
                <w:sz w:val="17"/>
                <w:szCs w:val="17"/>
                <w:lang w:val="it-IT"/>
              </w:rPr>
              <w:t xml:space="preserve">Corso </w:t>
            </w:r>
            <w:r w:rsidR="00377166">
              <w:rPr>
                <w:rFonts w:ascii="Arial" w:hAnsi="Arial" w:cs="Arial"/>
                <w:sz w:val="17"/>
                <w:szCs w:val="17"/>
                <w:lang w:val="it-IT"/>
              </w:rPr>
              <w:t>Es</w:t>
            </w:r>
            <w:r>
              <w:rPr>
                <w:rFonts w:ascii="Arial" w:hAnsi="Arial" w:cs="Arial"/>
                <w:sz w:val="17"/>
                <w:szCs w:val="17"/>
                <w:lang w:val="it-IT"/>
              </w:rPr>
              <w:t>terno</w:t>
            </w:r>
          </w:p>
        </w:tc>
      </w:tr>
      <w:tr w:rsidR="004A0C0E" w:rsidRPr="003F4588" w14:paraId="61E80B45" w14:textId="77777777" w:rsidTr="00337DD5">
        <w:trPr>
          <w:trHeight w:val="227"/>
          <w:jc w:val="center"/>
        </w:trPr>
        <w:tc>
          <w:tcPr>
            <w:tcW w:w="2835" w:type="dxa"/>
            <w:tcBorders>
              <w:right w:val="single" w:sz="4" w:space="0" w:color="auto"/>
            </w:tcBorders>
            <w:vAlign w:val="center"/>
          </w:tcPr>
          <w:p w14:paraId="1E514B7C" w14:textId="77777777" w:rsidR="004A0C0E" w:rsidRPr="000758F4" w:rsidRDefault="004A0C0E" w:rsidP="006F4710">
            <w:pPr>
              <w:jc w:val="right"/>
              <w:rPr>
                <w:rFonts w:ascii="Arial" w:hAnsi="Arial" w:cs="Arial"/>
                <w:sz w:val="17"/>
                <w:szCs w:val="17"/>
                <w:lang w:val="it-IT"/>
              </w:rPr>
            </w:pPr>
            <w:r w:rsidRPr="000758F4">
              <w:rPr>
                <w:rFonts w:ascii="Arial" w:hAnsi="Arial" w:cs="Arial"/>
                <w:sz w:val="17"/>
                <w:szCs w:val="17"/>
                <w:lang w:val="it-IT"/>
              </w:rPr>
              <w:t>Titolo</w:t>
            </w:r>
          </w:p>
        </w:tc>
        <w:tc>
          <w:tcPr>
            <w:tcW w:w="8091" w:type="dxa"/>
            <w:tcBorders>
              <w:left w:val="single" w:sz="4" w:space="0" w:color="auto"/>
            </w:tcBorders>
            <w:vAlign w:val="center"/>
          </w:tcPr>
          <w:p w14:paraId="2FC98B0C" w14:textId="77777777" w:rsidR="004A0C0E" w:rsidRPr="004A0C0E" w:rsidRDefault="00377166" w:rsidP="006F47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Pr>
                <w:rFonts w:ascii="Arial" w:hAnsi="Arial" w:cs="Arial"/>
                <w:color w:val="000000"/>
                <w:sz w:val="17"/>
                <w:lang w:val="it-IT"/>
              </w:rPr>
              <w:t>Gestione e controllo dell’Ambiente – 4a edizione</w:t>
            </w:r>
          </w:p>
        </w:tc>
      </w:tr>
      <w:tr w:rsidR="00377166" w:rsidRPr="003F4588" w14:paraId="34AA6771" w14:textId="77777777" w:rsidTr="00337DD5">
        <w:trPr>
          <w:trHeight w:val="227"/>
          <w:jc w:val="center"/>
        </w:trPr>
        <w:tc>
          <w:tcPr>
            <w:tcW w:w="2835" w:type="dxa"/>
            <w:tcBorders>
              <w:right w:val="single" w:sz="4" w:space="0" w:color="auto"/>
            </w:tcBorders>
            <w:vAlign w:val="center"/>
          </w:tcPr>
          <w:p w14:paraId="1E0553F3" w14:textId="77777777" w:rsidR="00377166" w:rsidRPr="000758F4" w:rsidRDefault="00377166" w:rsidP="006F4710">
            <w:pPr>
              <w:jc w:val="right"/>
              <w:rPr>
                <w:rFonts w:ascii="Arial" w:hAnsi="Arial" w:cs="Arial"/>
                <w:sz w:val="17"/>
                <w:szCs w:val="17"/>
                <w:lang w:val="it-IT"/>
              </w:rPr>
            </w:pPr>
            <w:r w:rsidRPr="000758F4">
              <w:rPr>
                <w:rFonts w:ascii="Arial" w:hAnsi="Arial" w:cs="Arial"/>
                <w:sz w:val="17"/>
                <w:szCs w:val="17"/>
                <w:lang w:val="it-IT"/>
              </w:rPr>
              <w:t>Svolto presso</w:t>
            </w:r>
          </w:p>
        </w:tc>
        <w:tc>
          <w:tcPr>
            <w:tcW w:w="8091" w:type="dxa"/>
            <w:tcBorders>
              <w:left w:val="single" w:sz="4" w:space="0" w:color="auto"/>
            </w:tcBorders>
            <w:vAlign w:val="center"/>
          </w:tcPr>
          <w:p w14:paraId="4D724ABF" w14:textId="77777777" w:rsidR="00377166" w:rsidRPr="006008A9" w:rsidRDefault="00377166" w:rsidP="006F4710">
            <w:pPr>
              <w:rPr>
                <w:rFonts w:ascii="Arial" w:hAnsi="Arial" w:cs="Arial"/>
                <w:sz w:val="17"/>
                <w:szCs w:val="17"/>
                <w:lang w:val="it-IT"/>
              </w:rPr>
            </w:pPr>
            <w:r>
              <w:rPr>
                <w:rFonts w:ascii="Arial" w:hAnsi="Arial" w:cs="Arial"/>
                <w:sz w:val="17"/>
                <w:szCs w:val="17"/>
                <w:lang w:val="it-IT"/>
              </w:rPr>
              <w:t>Università degli Studi di Trento</w:t>
            </w:r>
          </w:p>
        </w:tc>
      </w:tr>
      <w:tr w:rsidR="004A0C0E" w:rsidRPr="003F4588" w14:paraId="772B64C8" w14:textId="77777777" w:rsidTr="00337DD5">
        <w:trPr>
          <w:jc w:val="center"/>
        </w:trPr>
        <w:tc>
          <w:tcPr>
            <w:tcW w:w="2835" w:type="dxa"/>
            <w:tcBorders>
              <w:right w:val="single" w:sz="4" w:space="0" w:color="auto"/>
            </w:tcBorders>
            <w:vAlign w:val="center"/>
          </w:tcPr>
          <w:p w14:paraId="084F1CAA" w14:textId="77777777" w:rsidR="004A0C0E" w:rsidRPr="000758F4" w:rsidRDefault="004A0C0E" w:rsidP="006F4710">
            <w:pPr>
              <w:jc w:val="right"/>
              <w:rPr>
                <w:rFonts w:ascii="Arial" w:hAnsi="Arial" w:cs="Arial"/>
                <w:sz w:val="17"/>
                <w:szCs w:val="17"/>
                <w:lang w:val="it-IT"/>
              </w:rPr>
            </w:pPr>
            <w:r w:rsidRPr="000758F4">
              <w:rPr>
                <w:rFonts w:ascii="Arial" w:hAnsi="Arial" w:cs="Arial"/>
                <w:sz w:val="17"/>
                <w:szCs w:val="17"/>
                <w:lang w:val="it-IT"/>
              </w:rPr>
              <w:t>Principali tematiche / competenze professionali acquisite</w:t>
            </w:r>
          </w:p>
        </w:tc>
        <w:tc>
          <w:tcPr>
            <w:tcW w:w="8091" w:type="dxa"/>
            <w:tcBorders>
              <w:left w:val="single" w:sz="4" w:space="0" w:color="auto"/>
            </w:tcBorders>
            <w:vAlign w:val="center"/>
          </w:tcPr>
          <w:p w14:paraId="5E0B6B97" w14:textId="77777777" w:rsidR="004A0C0E" w:rsidRPr="004A0C0E" w:rsidRDefault="00377166" w:rsidP="006F47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377166">
              <w:rPr>
                <w:rFonts w:ascii="Arial" w:hAnsi="Arial" w:cs="Arial"/>
                <w:color w:val="000000"/>
                <w:sz w:val="17"/>
                <w:lang w:val="it-IT"/>
              </w:rPr>
              <w:t>Tecniche di salvaguardia ambientale applicate alla normale attività di progettazione ed esecuzione lavori idraulici</w:t>
            </w:r>
          </w:p>
        </w:tc>
      </w:tr>
      <w:tr w:rsidR="004A0C0E" w:rsidRPr="006008A9" w14:paraId="35F329D4" w14:textId="77777777" w:rsidTr="00337DD5">
        <w:trPr>
          <w:jc w:val="center"/>
        </w:trPr>
        <w:tc>
          <w:tcPr>
            <w:tcW w:w="2835" w:type="dxa"/>
            <w:tcBorders>
              <w:right w:val="single" w:sz="4" w:space="0" w:color="auto"/>
            </w:tcBorders>
            <w:vAlign w:val="center"/>
          </w:tcPr>
          <w:p w14:paraId="56C64032" w14:textId="77777777" w:rsidR="004A0C0E" w:rsidRPr="006008A9" w:rsidRDefault="004A0C0E" w:rsidP="006F4710">
            <w:pPr>
              <w:jc w:val="right"/>
              <w:rPr>
                <w:rFonts w:ascii="Arial" w:hAnsi="Arial" w:cs="Arial"/>
                <w:sz w:val="17"/>
                <w:szCs w:val="17"/>
                <w:lang w:val="it-IT"/>
              </w:rPr>
            </w:pPr>
          </w:p>
        </w:tc>
        <w:tc>
          <w:tcPr>
            <w:tcW w:w="8091" w:type="dxa"/>
            <w:tcBorders>
              <w:left w:val="single" w:sz="4" w:space="0" w:color="auto"/>
            </w:tcBorders>
            <w:vAlign w:val="center"/>
          </w:tcPr>
          <w:p w14:paraId="0E999B9A" w14:textId="77777777" w:rsidR="004A0C0E" w:rsidRPr="006008A9" w:rsidRDefault="004A0C0E" w:rsidP="006F4710">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4A0C0E" w:rsidRPr="000F13AC" w14:paraId="2EAA303A" w14:textId="77777777" w:rsidTr="00337DD5">
        <w:trPr>
          <w:trHeight w:val="227"/>
          <w:jc w:val="center"/>
        </w:trPr>
        <w:tc>
          <w:tcPr>
            <w:tcW w:w="2835" w:type="dxa"/>
            <w:tcBorders>
              <w:right w:val="single" w:sz="4" w:space="0" w:color="auto"/>
            </w:tcBorders>
            <w:vAlign w:val="center"/>
          </w:tcPr>
          <w:p w14:paraId="4C987D69" w14:textId="77777777" w:rsidR="004A0C0E" w:rsidRPr="000758F4" w:rsidRDefault="004A0C0E" w:rsidP="006F4710">
            <w:pPr>
              <w:jc w:val="right"/>
              <w:rPr>
                <w:rFonts w:ascii="Arial" w:hAnsi="Arial" w:cs="Arial"/>
                <w:sz w:val="17"/>
                <w:szCs w:val="17"/>
                <w:lang w:val="it-IT"/>
              </w:rPr>
            </w:pPr>
            <w:r w:rsidRPr="000758F4">
              <w:rPr>
                <w:rFonts w:ascii="Arial" w:hAnsi="Arial" w:cs="Arial"/>
                <w:sz w:val="17"/>
                <w:szCs w:val="17"/>
                <w:lang w:val="it-IT"/>
              </w:rPr>
              <w:t>Date</w:t>
            </w:r>
          </w:p>
        </w:tc>
        <w:tc>
          <w:tcPr>
            <w:tcW w:w="8091" w:type="dxa"/>
            <w:tcBorders>
              <w:left w:val="single" w:sz="4" w:space="0" w:color="auto"/>
            </w:tcBorders>
            <w:vAlign w:val="center"/>
          </w:tcPr>
          <w:p w14:paraId="1110055B" w14:textId="77777777" w:rsidR="004A0C0E" w:rsidRPr="006008A9" w:rsidRDefault="004A0C0E" w:rsidP="00377166">
            <w:pPr>
              <w:rPr>
                <w:rFonts w:ascii="Arial" w:hAnsi="Arial" w:cs="Arial"/>
                <w:sz w:val="17"/>
                <w:szCs w:val="17"/>
                <w:lang w:val="it-IT"/>
              </w:rPr>
            </w:pPr>
            <w:r>
              <w:rPr>
                <w:rFonts w:ascii="Arial" w:hAnsi="Arial" w:cs="Arial"/>
                <w:sz w:val="17"/>
                <w:szCs w:val="17"/>
                <w:lang w:val="it-IT"/>
              </w:rPr>
              <w:t xml:space="preserve">Da </w:t>
            </w:r>
            <w:r w:rsidR="00377166">
              <w:rPr>
                <w:rFonts w:ascii="Arial" w:hAnsi="Arial" w:cs="Arial"/>
                <w:sz w:val="17"/>
                <w:szCs w:val="17"/>
                <w:lang w:val="it-IT"/>
              </w:rPr>
              <w:t>14/04/1994</w:t>
            </w:r>
            <w:r>
              <w:rPr>
                <w:rFonts w:ascii="Arial" w:hAnsi="Arial" w:cs="Arial"/>
                <w:sz w:val="17"/>
                <w:szCs w:val="17"/>
                <w:lang w:val="it-IT"/>
              </w:rPr>
              <w:t xml:space="preserve"> a </w:t>
            </w:r>
            <w:r w:rsidR="00377166">
              <w:rPr>
                <w:rFonts w:ascii="Arial" w:hAnsi="Arial" w:cs="Arial"/>
                <w:sz w:val="17"/>
                <w:szCs w:val="17"/>
                <w:lang w:val="it-IT"/>
              </w:rPr>
              <w:t>29/04/1994</w:t>
            </w:r>
          </w:p>
        </w:tc>
      </w:tr>
      <w:tr w:rsidR="004A0C0E" w:rsidRPr="000F13AC" w14:paraId="2EE260CC" w14:textId="77777777" w:rsidTr="00337DD5">
        <w:trPr>
          <w:trHeight w:val="227"/>
          <w:jc w:val="center"/>
        </w:trPr>
        <w:tc>
          <w:tcPr>
            <w:tcW w:w="2835" w:type="dxa"/>
            <w:tcBorders>
              <w:right w:val="single" w:sz="4" w:space="0" w:color="auto"/>
            </w:tcBorders>
            <w:vAlign w:val="center"/>
          </w:tcPr>
          <w:p w14:paraId="5208F570" w14:textId="77777777" w:rsidR="004A0C0E" w:rsidRPr="000758F4" w:rsidRDefault="004A0C0E" w:rsidP="006F4710">
            <w:pPr>
              <w:jc w:val="right"/>
              <w:rPr>
                <w:rFonts w:ascii="Arial" w:hAnsi="Arial" w:cs="Arial"/>
                <w:sz w:val="17"/>
                <w:szCs w:val="17"/>
                <w:lang w:val="it-IT"/>
              </w:rPr>
            </w:pPr>
            <w:r w:rsidRPr="000758F4">
              <w:rPr>
                <w:rFonts w:ascii="Arial" w:hAnsi="Arial" w:cs="Arial"/>
                <w:sz w:val="17"/>
                <w:szCs w:val="17"/>
                <w:lang w:val="it-IT"/>
              </w:rPr>
              <w:t>Tipo</w:t>
            </w:r>
          </w:p>
        </w:tc>
        <w:tc>
          <w:tcPr>
            <w:tcW w:w="8091" w:type="dxa"/>
            <w:tcBorders>
              <w:left w:val="single" w:sz="4" w:space="0" w:color="auto"/>
            </w:tcBorders>
            <w:vAlign w:val="center"/>
          </w:tcPr>
          <w:p w14:paraId="3CBCB7C2" w14:textId="77777777" w:rsidR="004A0C0E" w:rsidRPr="006008A9" w:rsidRDefault="004A0C0E" w:rsidP="006F4710">
            <w:pPr>
              <w:rPr>
                <w:rFonts w:ascii="Arial" w:hAnsi="Arial" w:cs="Arial"/>
                <w:sz w:val="17"/>
                <w:szCs w:val="17"/>
                <w:lang w:val="it-IT"/>
              </w:rPr>
            </w:pPr>
            <w:r>
              <w:rPr>
                <w:rFonts w:ascii="Arial" w:hAnsi="Arial" w:cs="Arial"/>
                <w:sz w:val="17"/>
                <w:szCs w:val="17"/>
                <w:lang w:val="it-IT"/>
              </w:rPr>
              <w:t>Corso Interno</w:t>
            </w:r>
          </w:p>
        </w:tc>
      </w:tr>
      <w:tr w:rsidR="004A0C0E" w:rsidRPr="003F4588" w14:paraId="7624468A" w14:textId="77777777" w:rsidTr="00337DD5">
        <w:trPr>
          <w:trHeight w:val="227"/>
          <w:jc w:val="center"/>
        </w:trPr>
        <w:tc>
          <w:tcPr>
            <w:tcW w:w="2835" w:type="dxa"/>
            <w:tcBorders>
              <w:right w:val="single" w:sz="4" w:space="0" w:color="auto"/>
            </w:tcBorders>
            <w:vAlign w:val="center"/>
          </w:tcPr>
          <w:p w14:paraId="3DA84B59" w14:textId="77777777" w:rsidR="004A0C0E" w:rsidRPr="000758F4" w:rsidRDefault="004A0C0E" w:rsidP="006F4710">
            <w:pPr>
              <w:jc w:val="right"/>
              <w:rPr>
                <w:rFonts w:ascii="Arial" w:hAnsi="Arial" w:cs="Arial"/>
                <w:sz w:val="17"/>
                <w:szCs w:val="17"/>
                <w:lang w:val="it-IT"/>
              </w:rPr>
            </w:pPr>
            <w:r w:rsidRPr="000758F4">
              <w:rPr>
                <w:rFonts w:ascii="Arial" w:hAnsi="Arial" w:cs="Arial"/>
                <w:sz w:val="17"/>
                <w:szCs w:val="17"/>
                <w:lang w:val="it-IT"/>
              </w:rPr>
              <w:t>Titolo</w:t>
            </w:r>
          </w:p>
        </w:tc>
        <w:tc>
          <w:tcPr>
            <w:tcW w:w="8091" w:type="dxa"/>
            <w:tcBorders>
              <w:left w:val="single" w:sz="4" w:space="0" w:color="auto"/>
            </w:tcBorders>
            <w:vAlign w:val="center"/>
          </w:tcPr>
          <w:p w14:paraId="7C5F7BFB" w14:textId="77777777" w:rsidR="004A0C0E" w:rsidRPr="004A0C0E" w:rsidRDefault="00377166" w:rsidP="006F47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377166">
              <w:rPr>
                <w:rFonts w:ascii="Arial" w:hAnsi="Arial" w:cs="Arial"/>
                <w:color w:val="000000"/>
                <w:sz w:val="17"/>
                <w:lang w:val="it-IT"/>
              </w:rPr>
              <w:t>Corso di formazione professionale in ingegneria naturalistica</w:t>
            </w:r>
          </w:p>
        </w:tc>
      </w:tr>
      <w:tr w:rsidR="004A0C0E" w:rsidRPr="003F4588" w14:paraId="0731EB7C" w14:textId="77777777" w:rsidTr="00337DD5">
        <w:trPr>
          <w:trHeight w:val="227"/>
          <w:jc w:val="center"/>
        </w:trPr>
        <w:tc>
          <w:tcPr>
            <w:tcW w:w="2835" w:type="dxa"/>
            <w:tcBorders>
              <w:right w:val="single" w:sz="4" w:space="0" w:color="auto"/>
            </w:tcBorders>
            <w:vAlign w:val="center"/>
          </w:tcPr>
          <w:p w14:paraId="68B30DCC" w14:textId="77777777" w:rsidR="004A0C0E" w:rsidRPr="000758F4" w:rsidRDefault="004A0C0E" w:rsidP="006F4710">
            <w:pPr>
              <w:jc w:val="right"/>
              <w:rPr>
                <w:rFonts w:ascii="Arial" w:hAnsi="Arial" w:cs="Arial"/>
                <w:sz w:val="17"/>
                <w:szCs w:val="17"/>
                <w:lang w:val="it-IT"/>
              </w:rPr>
            </w:pPr>
            <w:r w:rsidRPr="000758F4">
              <w:rPr>
                <w:rFonts w:ascii="Arial" w:hAnsi="Arial" w:cs="Arial"/>
                <w:sz w:val="17"/>
                <w:szCs w:val="17"/>
                <w:lang w:val="it-IT"/>
              </w:rPr>
              <w:t>Svolto presso</w:t>
            </w:r>
          </w:p>
        </w:tc>
        <w:tc>
          <w:tcPr>
            <w:tcW w:w="8091" w:type="dxa"/>
            <w:tcBorders>
              <w:left w:val="single" w:sz="4" w:space="0" w:color="auto"/>
            </w:tcBorders>
            <w:vAlign w:val="center"/>
          </w:tcPr>
          <w:p w14:paraId="38253A14" w14:textId="77777777" w:rsidR="004A0C0E" w:rsidRPr="004A0C0E" w:rsidRDefault="00377166" w:rsidP="006F47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377166">
              <w:rPr>
                <w:rFonts w:ascii="Arial" w:hAnsi="Arial" w:cs="Arial"/>
                <w:color w:val="000000"/>
                <w:sz w:val="17"/>
                <w:lang w:val="it-IT"/>
              </w:rPr>
              <w:t>Vivaio Forestale di Sospirolo (BL)</w:t>
            </w:r>
          </w:p>
        </w:tc>
      </w:tr>
      <w:tr w:rsidR="004A0C0E" w:rsidRPr="003F4588" w14:paraId="15927C25" w14:textId="77777777" w:rsidTr="00337DD5">
        <w:trPr>
          <w:jc w:val="center"/>
        </w:trPr>
        <w:tc>
          <w:tcPr>
            <w:tcW w:w="2835" w:type="dxa"/>
            <w:tcBorders>
              <w:right w:val="single" w:sz="4" w:space="0" w:color="auto"/>
            </w:tcBorders>
            <w:vAlign w:val="center"/>
          </w:tcPr>
          <w:p w14:paraId="21239BD6" w14:textId="77777777" w:rsidR="004A0C0E" w:rsidRPr="000758F4" w:rsidRDefault="004A0C0E" w:rsidP="006F4710">
            <w:pPr>
              <w:jc w:val="right"/>
              <w:rPr>
                <w:rFonts w:ascii="Arial" w:hAnsi="Arial" w:cs="Arial"/>
                <w:sz w:val="17"/>
                <w:szCs w:val="17"/>
                <w:lang w:val="it-IT"/>
              </w:rPr>
            </w:pPr>
            <w:r w:rsidRPr="000758F4">
              <w:rPr>
                <w:rFonts w:ascii="Arial" w:hAnsi="Arial" w:cs="Arial"/>
                <w:sz w:val="17"/>
                <w:szCs w:val="17"/>
                <w:lang w:val="it-IT"/>
              </w:rPr>
              <w:t>Principali tematiche / competenze professionali acquisite</w:t>
            </w:r>
          </w:p>
        </w:tc>
        <w:tc>
          <w:tcPr>
            <w:tcW w:w="8091" w:type="dxa"/>
            <w:tcBorders>
              <w:left w:val="single" w:sz="4" w:space="0" w:color="auto"/>
            </w:tcBorders>
            <w:vAlign w:val="center"/>
          </w:tcPr>
          <w:p w14:paraId="6E1E2586" w14:textId="77777777" w:rsidR="004A0C0E" w:rsidRPr="004A0C0E" w:rsidRDefault="00377166" w:rsidP="006F47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377166">
              <w:rPr>
                <w:rFonts w:ascii="Arial" w:hAnsi="Arial" w:cs="Arial"/>
                <w:color w:val="000000"/>
                <w:sz w:val="17"/>
                <w:lang w:val="it-IT"/>
              </w:rPr>
              <w:t>Progettazione degli interventi di Ingegneria Naturalistica</w:t>
            </w:r>
          </w:p>
        </w:tc>
      </w:tr>
      <w:tr w:rsidR="004A0C0E" w:rsidRPr="006008A9" w14:paraId="6D6E188B" w14:textId="77777777" w:rsidTr="00337DD5">
        <w:trPr>
          <w:jc w:val="center"/>
        </w:trPr>
        <w:tc>
          <w:tcPr>
            <w:tcW w:w="2835" w:type="dxa"/>
            <w:tcBorders>
              <w:right w:val="single" w:sz="4" w:space="0" w:color="auto"/>
            </w:tcBorders>
            <w:vAlign w:val="center"/>
          </w:tcPr>
          <w:p w14:paraId="2FB151A9" w14:textId="77777777" w:rsidR="004A0C0E" w:rsidRPr="006008A9" w:rsidRDefault="004A0C0E" w:rsidP="006F4710">
            <w:pPr>
              <w:jc w:val="right"/>
              <w:rPr>
                <w:rFonts w:ascii="Arial" w:hAnsi="Arial" w:cs="Arial"/>
                <w:sz w:val="17"/>
                <w:szCs w:val="17"/>
                <w:lang w:val="it-IT"/>
              </w:rPr>
            </w:pPr>
          </w:p>
        </w:tc>
        <w:tc>
          <w:tcPr>
            <w:tcW w:w="8091" w:type="dxa"/>
            <w:tcBorders>
              <w:left w:val="single" w:sz="4" w:space="0" w:color="auto"/>
            </w:tcBorders>
            <w:vAlign w:val="center"/>
          </w:tcPr>
          <w:p w14:paraId="40969F67" w14:textId="77777777" w:rsidR="004A0C0E" w:rsidRPr="006008A9" w:rsidRDefault="004A0C0E" w:rsidP="006F4710">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4A0C0E" w:rsidRPr="000F13AC" w14:paraId="423629E2" w14:textId="77777777" w:rsidTr="00337DD5">
        <w:trPr>
          <w:trHeight w:val="227"/>
          <w:jc w:val="center"/>
        </w:trPr>
        <w:tc>
          <w:tcPr>
            <w:tcW w:w="2835" w:type="dxa"/>
            <w:tcBorders>
              <w:right w:val="single" w:sz="4" w:space="0" w:color="auto"/>
            </w:tcBorders>
            <w:vAlign w:val="center"/>
          </w:tcPr>
          <w:p w14:paraId="33B07C71" w14:textId="77777777" w:rsidR="004A0C0E" w:rsidRPr="000758F4" w:rsidRDefault="004A0C0E" w:rsidP="006F4710">
            <w:pPr>
              <w:jc w:val="right"/>
              <w:rPr>
                <w:rFonts w:ascii="Arial" w:hAnsi="Arial" w:cs="Arial"/>
                <w:sz w:val="17"/>
                <w:szCs w:val="17"/>
                <w:lang w:val="it-IT"/>
              </w:rPr>
            </w:pPr>
            <w:r w:rsidRPr="000758F4">
              <w:rPr>
                <w:rFonts w:ascii="Arial" w:hAnsi="Arial" w:cs="Arial"/>
                <w:sz w:val="17"/>
                <w:szCs w:val="17"/>
                <w:lang w:val="it-IT"/>
              </w:rPr>
              <w:t>Date</w:t>
            </w:r>
          </w:p>
        </w:tc>
        <w:tc>
          <w:tcPr>
            <w:tcW w:w="8091" w:type="dxa"/>
            <w:tcBorders>
              <w:left w:val="single" w:sz="4" w:space="0" w:color="auto"/>
            </w:tcBorders>
            <w:vAlign w:val="center"/>
          </w:tcPr>
          <w:p w14:paraId="14A2BCEA" w14:textId="77777777" w:rsidR="004A0C0E" w:rsidRPr="006008A9" w:rsidRDefault="004A0C0E" w:rsidP="00377166">
            <w:pPr>
              <w:rPr>
                <w:rFonts w:ascii="Arial" w:hAnsi="Arial" w:cs="Arial"/>
                <w:sz w:val="17"/>
                <w:szCs w:val="17"/>
                <w:lang w:val="it-IT"/>
              </w:rPr>
            </w:pPr>
            <w:r>
              <w:rPr>
                <w:rFonts w:ascii="Arial" w:hAnsi="Arial" w:cs="Arial"/>
                <w:sz w:val="17"/>
                <w:szCs w:val="17"/>
                <w:lang w:val="it-IT"/>
              </w:rPr>
              <w:t>Da 2</w:t>
            </w:r>
            <w:r w:rsidR="00377166">
              <w:rPr>
                <w:rFonts w:ascii="Arial" w:hAnsi="Arial" w:cs="Arial"/>
                <w:sz w:val="17"/>
                <w:szCs w:val="17"/>
                <w:lang w:val="it-IT"/>
              </w:rPr>
              <w:t>8</w:t>
            </w:r>
            <w:r>
              <w:rPr>
                <w:rFonts w:ascii="Arial" w:hAnsi="Arial" w:cs="Arial"/>
                <w:sz w:val="17"/>
                <w:szCs w:val="17"/>
                <w:lang w:val="it-IT"/>
              </w:rPr>
              <w:t>/</w:t>
            </w:r>
            <w:r w:rsidR="00377166">
              <w:rPr>
                <w:rFonts w:ascii="Arial" w:hAnsi="Arial" w:cs="Arial"/>
                <w:sz w:val="17"/>
                <w:szCs w:val="17"/>
                <w:lang w:val="it-IT"/>
              </w:rPr>
              <w:t>10</w:t>
            </w:r>
            <w:r>
              <w:rPr>
                <w:rFonts w:ascii="Arial" w:hAnsi="Arial" w:cs="Arial"/>
                <w:sz w:val="17"/>
                <w:szCs w:val="17"/>
                <w:lang w:val="it-IT"/>
              </w:rPr>
              <w:t>/</w:t>
            </w:r>
            <w:r w:rsidR="00377166">
              <w:rPr>
                <w:rFonts w:ascii="Arial" w:hAnsi="Arial" w:cs="Arial"/>
                <w:sz w:val="17"/>
                <w:szCs w:val="17"/>
                <w:lang w:val="it-IT"/>
              </w:rPr>
              <w:t>1993</w:t>
            </w:r>
            <w:r>
              <w:rPr>
                <w:rFonts w:ascii="Arial" w:hAnsi="Arial" w:cs="Arial"/>
                <w:sz w:val="17"/>
                <w:szCs w:val="17"/>
                <w:lang w:val="it-IT"/>
              </w:rPr>
              <w:t xml:space="preserve"> a </w:t>
            </w:r>
            <w:r w:rsidR="00377166">
              <w:rPr>
                <w:rFonts w:ascii="Arial" w:hAnsi="Arial" w:cs="Arial"/>
                <w:sz w:val="17"/>
                <w:szCs w:val="17"/>
                <w:lang w:val="it-IT"/>
              </w:rPr>
              <w:t>28/10/1993</w:t>
            </w:r>
          </w:p>
        </w:tc>
      </w:tr>
      <w:tr w:rsidR="004A0C0E" w:rsidRPr="000F13AC" w14:paraId="225EA2C3" w14:textId="77777777" w:rsidTr="00337DD5">
        <w:trPr>
          <w:trHeight w:val="227"/>
          <w:jc w:val="center"/>
        </w:trPr>
        <w:tc>
          <w:tcPr>
            <w:tcW w:w="2835" w:type="dxa"/>
            <w:tcBorders>
              <w:right w:val="single" w:sz="4" w:space="0" w:color="auto"/>
            </w:tcBorders>
            <w:vAlign w:val="center"/>
          </w:tcPr>
          <w:p w14:paraId="32F1AAE1" w14:textId="77777777" w:rsidR="004A0C0E" w:rsidRPr="000758F4" w:rsidRDefault="004A0C0E" w:rsidP="006F4710">
            <w:pPr>
              <w:jc w:val="right"/>
              <w:rPr>
                <w:rFonts w:ascii="Arial" w:hAnsi="Arial" w:cs="Arial"/>
                <w:sz w:val="17"/>
                <w:szCs w:val="17"/>
                <w:lang w:val="it-IT"/>
              </w:rPr>
            </w:pPr>
            <w:r w:rsidRPr="000758F4">
              <w:rPr>
                <w:rFonts w:ascii="Arial" w:hAnsi="Arial" w:cs="Arial"/>
                <w:sz w:val="17"/>
                <w:szCs w:val="17"/>
                <w:lang w:val="it-IT"/>
              </w:rPr>
              <w:t>Tipo</w:t>
            </w:r>
          </w:p>
        </w:tc>
        <w:tc>
          <w:tcPr>
            <w:tcW w:w="8091" w:type="dxa"/>
            <w:tcBorders>
              <w:left w:val="single" w:sz="4" w:space="0" w:color="auto"/>
            </w:tcBorders>
            <w:vAlign w:val="center"/>
          </w:tcPr>
          <w:p w14:paraId="7C35432A" w14:textId="77777777" w:rsidR="004A0C0E" w:rsidRPr="006008A9" w:rsidRDefault="004A0C0E" w:rsidP="006F4710">
            <w:pPr>
              <w:rPr>
                <w:rFonts w:ascii="Arial" w:hAnsi="Arial" w:cs="Arial"/>
                <w:sz w:val="17"/>
                <w:szCs w:val="17"/>
                <w:lang w:val="it-IT"/>
              </w:rPr>
            </w:pPr>
            <w:r>
              <w:rPr>
                <w:rFonts w:ascii="Arial" w:hAnsi="Arial" w:cs="Arial"/>
                <w:sz w:val="17"/>
                <w:szCs w:val="17"/>
                <w:lang w:val="it-IT"/>
              </w:rPr>
              <w:t xml:space="preserve">Corso </w:t>
            </w:r>
            <w:r w:rsidR="00377166">
              <w:rPr>
                <w:rFonts w:ascii="Arial" w:hAnsi="Arial" w:cs="Arial"/>
                <w:sz w:val="17"/>
                <w:szCs w:val="17"/>
                <w:lang w:val="it-IT"/>
              </w:rPr>
              <w:t>Es</w:t>
            </w:r>
            <w:r>
              <w:rPr>
                <w:rFonts w:ascii="Arial" w:hAnsi="Arial" w:cs="Arial"/>
                <w:sz w:val="17"/>
                <w:szCs w:val="17"/>
                <w:lang w:val="it-IT"/>
              </w:rPr>
              <w:t>terno</w:t>
            </w:r>
          </w:p>
        </w:tc>
      </w:tr>
      <w:tr w:rsidR="004A0C0E" w:rsidRPr="003F4588" w14:paraId="5BAC429B" w14:textId="77777777" w:rsidTr="00337DD5">
        <w:trPr>
          <w:jc w:val="center"/>
        </w:trPr>
        <w:tc>
          <w:tcPr>
            <w:tcW w:w="2835" w:type="dxa"/>
            <w:tcBorders>
              <w:right w:val="single" w:sz="4" w:space="0" w:color="auto"/>
            </w:tcBorders>
            <w:vAlign w:val="center"/>
          </w:tcPr>
          <w:p w14:paraId="2396DA19" w14:textId="77777777" w:rsidR="004A0C0E" w:rsidRPr="000758F4" w:rsidRDefault="004A0C0E" w:rsidP="006F4710">
            <w:pPr>
              <w:jc w:val="right"/>
              <w:rPr>
                <w:rFonts w:ascii="Arial" w:hAnsi="Arial" w:cs="Arial"/>
                <w:sz w:val="17"/>
                <w:szCs w:val="17"/>
                <w:lang w:val="it-IT"/>
              </w:rPr>
            </w:pPr>
            <w:r w:rsidRPr="000758F4">
              <w:rPr>
                <w:rFonts w:ascii="Arial" w:hAnsi="Arial" w:cs="Arial"/>
                <w:sz w:val="17"/>
                <w:szCs w:val="17"/>
                <w:lang w:val="it-IT"/>
              </w:rPr>
              <w:t>Titolo</w:t>
            </w:r>
          </w:p>
        </w:tc>
        <w:tc>
          <w:tcPr>
            <w:tcW w:w="8091" w:type="dxa"/>
            <w:tcBorders>
              <w:left w:val="single" w:sz="4" w:space="0" w:color="auto"/>
            </w:tcBorders>
            <w:vAlign w:val="center"/>
          </w:tcPr>
          <w:p w14:paraId="6D39C0F4" w14:textId="77777777" w:rsidR="004A0C0E" w:rsidRPr="004A0C0E" w:rsidRDefault="00377166" w:rsidP="006F47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377166">
              <w:rPr>
                <w:rFonts w:ascii="Arial" w:hAnsi="Arial" w:cs="Arial"/>
                <w:color w:val="000000"/>
                <w:sz w:val="17"/>
                <w:lang w:val="it-IT"/>
              </w:rPr>
              <w:t>Seminario su "La rinaturalizzazione del territorio antropizzato attraverso l'impiego delle tecniche di Ingegneria Naturalistica"</w:t>
            </w:r>
          </w:p>
        </w:tc>
      </w:tr>
      <w:tr w:rsidR="004A0C0E" w:rsidRPr="000758F4" w14:paraId="7D5E732E" w14:textId="77777777" w:rsidTr="00337DD5">
        <w:trPr>
          <w:trHeight w:val="227"/>
          <w:jc w:val="center"/>
        </w:trPr>
        <w:tc>
          <w:tcPr>
            <w:tcW w:w="2835" w:type="dxa"/>
            <w:tcBorders>
              <w:right w:val="single" w:sz="4" w:space="0" w:color="auto"/>
            </w:tcBorders>
            <w:vAlign w:val="center"/>
          </w:tcPr>
          <w:p w14:paraId="7A8418C9" w14:textId="77777777" w:rsidR="004A0C0E" w:rsidRPr="000758F4" w:rsidRDefault="004A0C0E" w:rsidP="006F4710">
            <w:pPr>
              <w:jc w:val="right"/>
              <w:rPr>
                <w:rFonts w:ascii="Arial" w:hAnsi="Arial" w:cs="Arial"/>
                <w:sz w:val="17"/>
                <w:szCs w:val="17"/>
                <w:lang w:val="it-IT"/>
              </w:rPr>
            </w:pPr>
            <w:r w:rsidRPr="000758F4">
              <w:rPr>
                <w:rFonts w:ascii="Arial" w:hAnsi="Arial" w:cs="Arial"/>
                <w:sz w:val="17"/>
                <w:szCs w:val="17"/>
                <w:lang w:val="it-IT"/>
              </w:rPr>
              <w:t>Svolto presso</w:t>
            </w:r>
          </w:p>
        </w:tc>
        <w:tc>
          <w:tcPr>
            <w:tcW w:w="8091" w:type="dxa"/>
            <w:tcBorders>
              <w:left w:val="single" w:sz="4" w:space="0" w:color="auto"/>
            </w:tcBorders>
            <w:vAlign w:val="center"/>
          </w:tcPr>
          <w:p w14:paraId="38B7C71D" w14:textId="77777777" w:rsidR="004A0C0E" w:rsidRPr="00377166" w:rsidRDefault="00377166" w:rsidP="006F47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rPr>
            </w:pPr>
            <w:proofErr w:type="spellStart"/>
            <w:r>
              <w:rPr>
                <w:rFonts w:ascii="Arial" w:hAnsi="Arial" w:cs="Arial"/>
                <w:color w:val="000000"/>
                <w:sz w:val="17"/>
              </w:rPr>
              <w:t>Regione</w:t>
            </w:r>
            <w:proofErr w:type="spellEnd"/>
            <w:r>
              <w:rPr>
                <w:rFonts w:ascii="Arial" w:hAnsi="Arial" w:cs="Arial"/>
                <w:color w:val="000000"/>
                <w:sz w:val="17"/>
              </w:rPr>
              <w:t xml:space="preserve"> Emilia-Romagna - Bologna</w:t>
            </w:r>
          </w:p>
        </w:tc>
      </w:tr>
      <w:tr w:rsidR="004A0C0E" w:rsidRPr="003F4588" w14:paraId="3093D2A4" w14:textId="77777777" w:rsidTr="00337DD5">
        <w:trPr>
          <w:jc w:val="center"/>
        </w:trPr>
        <w:tc>
          <w:tcPr>
            <w:tcW w:w="2835" w:type="dxa"/>
            <w:tcBorders>
              <w:right w:val="single" w:sz="4" w:space="0" w:color="auto"/>
            </w:tcBorders>
            <w:vAlign w:val="center"/>
          </w:tcPr>
          <w:p w14:paraId="2B75AF23" w14:textId="77777777" w:rsidR="004A0C0E" w:rsidRPr="000758F4" w:rsidRDefault="004A0C0E" w:rsidP="006F4710">
            <w:pPr>
              <w:jc w:val="right"/>
              <w:rPr>
                <w:rFonts w:ascii="Arial" w:hAnsi="Arial" w:cs="Arial"/>
                <w:sz w:val="17"/>
                <w:szCs w:val="17"/>
                <w:lang w:val="it-IT"/>
              </w:rPr>
            </w:pPr>
            <w:r w:rsidRPr="000758F4">
              <w:rPr>
                <w:rFonts w:ascii="Arial" w:hAnsi="Arial" w:cs="Arial"/>
                <w:sz w:val="17"/>
                <w:szCs w:val="17"/>
                <w:lang w:val="it-IT"/>
              </w:rPr>
              <w:t>Principali tematiche / competenze professionali acquisite</w:t>
            </w:r>
          </w:p>
        </w:tc>
        <w:tc>
          <w:tcPr>
            <w:tcW w:w="8091" w:type="dxa"/>
            <w:tcBorders>
              <w:left w:val="single" w:sz="4" w:space="0" w:color="auto"/>
            </w:tcBorders>
            <w:vAlign w:val="center"/>
          </w:tcPr>
          <w:p w14:paraId="5CCC9C44" w14:textId="77777777" w:rsidR="004A0C0E" w:rsidRPr="004A0C0E" w:rsidRDefault="00377166" w:rsidP="006F47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lang w:val="it-IT"/>
              </w:rPr>
            </w:pPr>
            <w:r w:rsidRPr="00377166">
              <w:rPr>
                <w:rFonts w:ascii="Arial" w:hAnsi="Arial" w:cs="Arial"/>
                <w:color w:val="000000"/>
                <w:sz w:val="17"/>
                <w:lang w:val="it-IT"/>
              </w:rPr>
              <w:t>Basi fondamentali per utilizzo delle tecniche di Ingegneria Naturalistica per l'intervento sui corsi d'acqua di competenza regionale</w:t>
            </w:r>
          </w:p>
        </w:tc>
      </w:tr>
      <w:tr w:rsidR="004A0C0E" w:rsidRPr="006008A9" w14:paraId="7D06E059" w14:textId="77777777" w:rsidTr="00337DD5">
        <w:trPr>
          <w:jc w:val="center"/>
        </w:trPr>
        <w:tc>
          <w:tcPr>
            <w:tcW w:w="2835" w:type="dxa"/>
            <w:tcBorders>
              <w:right w:val="single" w:sz="4" w:space="0" w:color="auto"/>
            </w:tcBorders>
            <w:vAlign w:val="center"/>
          </w:tcPr>
          <w:p w14:paraId="3204B3AC" w14:textId="77777777" w:rsidR="004A0C0E" w:rsidRPr="006008A9" w:rsidRDefault="004A0C0E" w:rsidP="006F4710">
            <w:pPr>
              <w:jc w:val="right"/>
              <w:rPr>
                <w:rFonts w:ascii="Arial" w:hAnsi="Arial" w:cs="Arial"/>
                <w:sz w:val="17"/>
                <w:szCs w:val="17"/>
                <w:lang w:val="it-IT"/>
              </w:rPr>
            </w:pPr>
          </w:p>
        </w:tc>
        <w:tc>
          <w:tcPr>
            <w:tcW w:w="8091" w:type="dxa"/>
            <w:tcBorders>
              <w:left w:val="single" w:sz="4" w:space="0" w:color="auto"/>
            </w:tcBorders>
            <w:vAlign w:val="center"/>
          </w:tcPr>
          <w:p w14:paraId="796D9C02" w14:textId="77777777" w:rsidR="004A0C0E" w:rsidRPr="006008A9" w:rsidRDefault="004A0C0E" w:rsidP="006F4710">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377166" w:rsidRPr="006008A9" w14:paraId="42768F81" w14:textId="77777777" w:rsidTr="003528E6">
        <w:trPr>
          <w:trHeight w:val="340"/>
          <w:jc w:val="center"/>
        </w:trPr>
        <w:tc>
          <w:tcPr>
            <w:tcW w:w="2835" w:type="dxa"/>
            <w:tcBorders>
              <w:right w:val="single" w:sz="4" w:space="0" w:color="auto"/>
            </w:tcBorders>
            <w:vAlign w:val="center"/>
          </w:tcPr>
          <w:p w14:paraId="0BD9BEA1" w14:textId="77777777" w:rsidR="00377166" w:rsidRPr="006008A9" w:rsidRDefault="00377166" w:rsidP="006F4710">
            <w:pPr>
              <w:jc w:val="right"/>
              <w:rPr>
                <w:rFonts w:ascii="Arial" w:hAnsi="Arial" w:cs="Arial"/>
                <w:sz w:val="17"/>
                <w:szCs w:val="17"/>
                <w:lang w:val="it-IT"/>
              </w:rPr>
            </w:pPr>
          </w:p>
        </w:tc>
        <w:tc>
          <w:tcPr>
            <w:tcW w:w="8091" w:type="dxa"/>
            <w:tcBorders>
              <w:left w:val="single" w:sz="4" w:space="0" w:color="auto"/>
            </w:tcBorders>
            <w:vAlign w:val="center"/>
          </w:tcPr>
          <w:p w14:paraId="3B72E98D" w14:textId="77777777" w:rsidR="00377166" w:rsidRDefault="00377166" w:rsidP="006F4710">
            <w:pPr>
              <w:pStyle w:val="Titolo1"/>
              <w:spacing w:before="0" w:after="120"/>
              <w:jc w:val="left"/>
              <w:outlineLvl w:val="0"/>
              <w:rPr>
                <w:rFonts w:ascii="Arial" w:hAnsi="Arial" w:cs="Arial"/>
                <w:sz w:val="17"/>
                <w:szCs w:val="17"/>
                <w:lang w:val="it-IT"/>
              </w:rPr>
            </w:pPr>
          </w:p>
        </w:tc>
      </w:tr>
      <w:tr w:rsidR="00377166" w:rsidRPr="003F4588" w14:paraId="23D99F1A" w14:textId="77777777" w:rsidTr="003528E6">
        <w:trPr>
          <w:trHeight w:val="340"/>
          <w:jc w:val="center"/>
        </w:trPr>
        <w:tc>
          <w:tcPr>
            <w:tcW w:w="2835" w:type="dxa"/>
            <w:tcBorders>
              <w:right w:val="single" w:sz="4" w:space="0" w:color="auto"/>
            </w:tcBorders>
            <w:vAlign w:val="center"/>
          </w:tcPr>
          <w:p w14:paraId="596C1410" w14:textId="3DFA07A2" w:rsidR="00377166" w:rsidRPr="00337DD5" w:rsidRDefault="00337DD5" w:rsidP="006F4710">
            <w:pPr>
              <w:jc w:val="right"/>
              <w:rPr>
                <w:rFonts w:ascii="Arial" w:hAnsi="Arial" w:cs="Arial"/>
                <w:b/>
                <w:bCs/>
                <w:sz w:val="21"/>
                <w:szCs w:val="21"/>
                <w:lang w:val="it-IT"/>
              </w:rPr>
            </w:pPr>
            <w:r w:rsidRPr="00337DD5">
              <w:rPr>
                <w:rFonts w:ascii="Arial" w:hAnsi="Arial" w:cs="Arial"/>
                <w:b/>
                <w:bCs/>
                <w:sz w:val="21"/>
                <w:szCs w:val="21"/>
                <w:lang w:val="it-IT"/>
              </w:rPr>
              <w:t>Firma</w:t>
            </w:r>
          </w:p>
        </w:tc>
        <w:tc>
          <w:tcPr>
            <w:tcW w:w="8091" w:type="dxa"/>
            <w:tcBorders>
              <w:left w:val="single" w:sz="4" w:space="0" w:color="auto"/>
            </w:tcBorders>
            <w:vAlign w:val="center"/>
          </w:tcPr>
          <w:p w14:paraId="224A9F9A" w14:textId="77777777" w:rsidR="00377166" w:rsidRPr="00377166" w:rsidRDefault="00377166" w:rsidP="0037716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ascii="Arial" w:hAnsi="Arial" w:cs="Arial"/>
                <w:lang w:val="it-IT"/>
              </w:rPr>
            </w:pPr>
            <w:r w:rsidRPr="00377166">
              <w:rPr>
                <w:rFonts w:ascii="Arial" w:hAnsi="Arial" w:cs="Arial"/>
                <w:color w:val="000000"/>
                <w:sz w:val="17"/>
                <w:lang w:val="it-IT"/>
              </w:rPr>
              <w:t>Autorizzo il trattamento dei miei dati personali ai sensi del Decreto Legislativo 30 giugno 2003, n. 196 "Codice in materia di protezione dei dati personali".</w:t>
            </w:r>
          </w:p>
        </w:tc>
      </w:tr>
      <w:tr w:rsidR="00377166" w:rsidRPr="006008A9" w14:paraId="62072269" w14:textId="77777777" w:rsidTr="003528E6">
        <w:trPr>
          <w:trHeight w:val="340"/>
          <w:jc w:val="center"/>
        </w:trPr>
        <w:tc>
          <w:tcPr>
            <w:tcW w:w="2835" w:type="dxa"/>
            <w:tcBorders>
              <w:right w:val="single" w:sz="4" w:space="0" w:color="auto"/>
            </w:tcBorders>
            <w:vAlign w:val="center"/>
          </w:tcPr>
          <w:p w14:paraId="4D56F70F" w14:textId="77777777" w:rsidR="00377166" w:rsidRPr="006008A9" w:rsidRDefault="00377166" w:rsidP="00377166">
            <w:pPr>
              <w:spacing w:before="0" w:after="0"/>
              <w:jc w:val="right"/>
              <w:rPr>
                <w:rFonts w:ascii="Arial" w:hAnsi="Arial" w:cs="Arial"/>
                <w:sz w:val="17"/>
                <w:szCs w:val="17"/>
                <w:lang w:val="it-IT"/>
              </w:rPr>
            </w:pPr>
          </w:p>
        </w:tc>
        <w:tc>
          <w:tcPr>
            <w:tcW w:w="8091" w:type="dxa"/>
            <w:tcBorders>
              <w:left w:val="single" w:sz="4" w:space="0" w:color="auto"/>
            </w:tcBorders>
            <w:vAlign w:val="center"/>
          </w:tcPr>
          <w:p w14:paraId="1C50C7A1" w14:textId="77777777" w:rsidR="00377166" w:rsidRDefault="00377166" w:rsidP="00377166">
            <w:pPr>
              <w:pStyle w:val="Titolo1"/>
              <w:spacing w:before="0" w:after="0"/>
              <w:outlineLvl w:val="0"/>
              <w:rPr>
                <w:rFonts w:ascii="Arial" w:hAnsi="Arial" w:cs="Arial"/>
                <w:sz w:val="17"/>
                <w:szCs w:val="17"/>
                <w:lang w:val="it-IT"/>
              </w:rPr>
            </w:pPr>
          </w:p>
        </w:tc>
      </w:tr>
      <w:tr w:rsidR="00377166" w:rsidRPr="006008A9" w14:paraId="01CD37C1" w14:textId="77777777" w:rsidTr="003528E6">
        <w:trPr>
          <w:trHeight w:val="113"/>
          <w:jc w:val="center"/>
        </w:trPr>
        <w:tc>
          <w:tcPr>
            <w:tcW w:w="2835" w:type="dxa"/>
            <w:tcBorders>
              <w:right w:val="single" w:sz="4" w:space="0" w:color="auto"/>
            </w:tcBorders>
            <w:vAlign w:val="center"/>
          </w:tcPr>
          <w:p w14:paraId="46BFF574" w14:textId="77777777" w:rsidR="00377166" w:rsidRPr="006008A9" w:rsidRDefault="00377166" w:rsidP="006F4710">
            <w:pPr>
              <w:jc w:val="right"/>
              <w:rPr>
                <w:rFonts w:ascii="Arial" w:hAnsi="Arial" w:cs="Arial"/>
                <w:sz w:val="17"/>
                <w:szCs w:val="17"/>
                <w:lang w:val="it-IT"/>
              </w:rPr>
            </w:pPr>
          </w:p>
        </w:tc>
        <w:tc>
          <w:tcPr>
            <w:tcW w:w="8091" w:type="dxa"/>
            <w:tcBorders>
              <w:left w:val="single" w:sz="4" w:space="0" w:color="auto"/>
            </w:tcBorders>
            <w:vAlign w:val="center"/>
          </w:tcPr>
          <w:p w14:paraId="4D383EC7" w14:textId="77777777" w:rsidR="00377166" w:rsidRPr="006008A9" w:rsidRDefault="00377166" w:rsidP="006F4710">
            <w:pPr>
              <w:pStyle w:val="Titolo1"/>
              <w:spacing w:before="0" w:after="120"/>
              <w:jc w:val="left"/>
              <w:outlineLvl w:val="0"/>
              <w:rPr>
                <w:rFonts w:ascii="Arial" w:hAnsi="Arial" w:cs="Arial"/>
                <w:sz w:val="17"/>
                <w:szCs w:val="17"/>
                <w:lang w:val="it-IT"/>
              </w:rPr>
            </w:pPr>
            <w:r>
              <w:rPr>
                <w:rFonts w:ascii="Arial" w:hAnsi="Arial" w:cs="Arial"/>
                <w:sz w:val="17"/>
                <w:szCs w:val="17"/>
                <w:lang w:val="it-IT"/>
              </w:rPr>
              <w:t>_________________________________________________________________________________</w:t>
            </w:r>
          </w:p>
        </w:tc>
      </w:tr>
      <w:tr w:rsidR="00377166" w:rsidRPr="006008A9" w14:paraId="0FBB5C7A" w14:textId="77777777" w:rsidTr="003528E6">
        <w:trPr>
          <w:trHeight w:val="340"/>
          <w:jc w:val="center"/>
        </w:trPr>
        <w:tc>
          <w:tcPr>
            <w:tcW w:w="2835" w:type="dxa"/>
            <w:tcBorders>
              <w:right w:val="single" w:sz="4" w:space="0" w:color="auto"/>
            </w:tcBorders>
            <w:vAlign w:val="center"/>
          </w:tcPr>
          <w:p w14:paraId="38E0AA53" w14:textId="77777777" w:rsidR="00377166" w:rsidRPr="006008A9" w:rsidRDefault="00377166" w:rsidP="006F4710">
            <w:pPr>
              <w:jc w:val="right"/>
              <w:rPr>
                <w:rFonts w:ascii="Arial" w:hAnsi="Arial" w:cs="Arial"/>
                <w:sz w:val="17"/>
                <w:szCs w:val="17"/>
                <w:lang w:val="it-IT"/>
              </w:rPr>
            </w:pPr>
          </w:p>
        </w:tc>
        <w:tc>
          <w:tcPr>
            <w:tcW w:w="8091" w:type="dxa"/>
            <w:tcBorders>
              <w:left w:val="single" w:sz="4" w:space="0" w:color="auto"/>
            </w:tcBorders>
            <w:vAlign w:val="center"/>
          </w:tcPr>
          <w:p w14:paraId="1DF30960" w14:textId="77777777" w:rsidR="00377166" w:rsidRDefault="00377166" w:rsidP="006F4710">
            <w:pPr>
              <w:pStyle w:val="Titolo1"/>
              <w:spacing w:before="0" w:after="120"/>
              <w:jc w:val="left"/>
              <w:outlineLvl w:val="0"/>
              <w:rPr>
                <w:rFonts w:ascii="Arial" w:hAnsi="Arial" w:cs="Arial"/>
                <w:sz w:val="17"/>
                <w:szCs w:val="17"/>
                <w:lang w:val="it-IT"/>
              </w:rPr>
            </w:pPr>
          </w:p>
        </w:tc>
      </w:tr>
    </w:tbl>
    <w:p w14:paraId="21D77B6E" w14:textId="77777777" w:rsidR="00185DF1" w:rsidRPr="000F13AC" w:rsidRDefault="00185DF1" w:rsidP="00377166">
      <w:pPr>
        <w:rPr>
          <w:lang w:val="it-IT"/>
        </w:rPr>
      </w:pPr>
    </w:p>
    <w:sectPr w:rsidR="00185DF1" w:rsidRPr="000F13AC" w:rsidSect="00617CE4">
      <w:headerReference w:type="default" r:id="rId10"/>
      <w:footerReference w:type="default" r:id="rId11"/>
      <w:pgSz w:w="11906" w:h="16838" w:code="9"/>
      <w:pgMar w:top="96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5301" w14:textId="77777777" w:rsidR="00857FB6" w:rsidRDefault="00857FB6" w:rsidP="000758F4">
      <w:pPr>
        <w:spacing w:before="0" w:after="0"/>
      </w:pPr>
      <w:r>
        <w:separator/>
      </w:r>
    </w:p>
  </w:endnote>
  <w:endnote w:type="continuationSeparator" w:id="0">
    <w:p w14:paraId="342D1FBB" w14:textId="77777777" w:rsidR="00857FB6" w:rsidRDefault="00857FB6" w:rsidP="000758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FF13" w14:textId="010AED4F" w:rsidR="00C36F3C" w:rsidRPr="000758F4" w:rsidRDefault="00564D23" w:rsidP="00C36F3C">
    <w:pPr>
      <w:widowControl w:val="0"/>
      <w:tabs>
        <w:tab w:val="left" w:pos="360"/>
        <w:tab w:val="left" w:pos="720"/>
        <w:tab w:val="left" w:pos="1080"/>
        <w:tab w:val="left" w:pos="1440"/>
        <w:tab w:val="left" w:pos="1800"/>
        <w:tab w:val="left" w:pos="2410"/>
        <w:tab w:val="right" w:pos="10065"/>
      </w:tabs>
      <w:autoSpaceDE w:val="0"/>
      <w:autoSpaceDN w:val="0"/>
      <w:adjustRightInd w:val="0"/>
      <w:ind w:right="-427"/>
      <w:rPr>
        <w:lang w:val="it-IT"/>
      </w:rPr>
    </w:pPr>
    <w:r w:rsidRPr="000758F4">
      <w:rPr>
        <w:rFonts w:ascii="Arial" w:hAnsi="Arial" w:cs="Arial"/>
        <w:color w:val="000000"/>
        <w:sz w:val="13"/>
        <w:lang w:val="it-IT"/>
      </w:rPr>
      <w:t xml:space="preserve">Pagina </w:t>
    </w:r>
    <w:r w:rsidRPr="00A42CD5">
      <w:rPr>
        <w:rFonts w:ascii="Arial" w:hAnsi="Arial" w:cs="Arial"/>
        <w:b/>
        <w:color w:val="000000"/>
        <w:sz w:val="16"/>
        <w:szCs w:val="16"/>
        <w:lang w:val="it-IT"/>
      </w:rPr>
      <w:fldChar w:fldCharType="begin"/>
    </w:r>
    <w:r w:rsidRPr="00A42CD5">
      <w:rPr>
        <w:rFonts w:ascii="Arial" w:hAnsi="Arial" w:cs="Arial"/>
        <w:b/>
        <w:color w:val="000000"/>
        <w:sz w:val="16"/>
        <w:szCs w:val="16"/>
        <w:lang w:val="it-IT"/>
      </w:rPr>
      <w:instrText xml:space="preserve"> PAGE   \* MERGEFORMAT </w:instrText>
    </w:r>
    <w:r w:rsidRPr="00A42CD5">
      <w:rPr>
        <w:rFonts w:ascii="Arial" w:hAnsi="Arial" w:cs="Arial"/>
        <w:b/>
        <w:color w:val="000000"/>
        <w:sz w:val="16"/>
        <w:szCs w:val="16"/>
        <w:lang w:val="it-IT"/>
      </w:rPr>
      <w:fldChar w:fldCharType="separate"/>
    </w:r>
    <w:r>
      <w:rPr>
        <w:rFonts w:ascii="Arial" w:hAnsi="Arial" w:cs="Arial"/>
        <w:b/>
        <w:noProof/>
        <w:color w:val="000000"/>
        <w:sz w:val="16"/>
        <w:szCs w:val="16"/>
        <w:lang w:val="it-IT"/>
      </w:rPr>
      <w:t>1</w:t>
    </w:r>
    <w:r w:rsidRPr="00A42CD5">
      <w:rPr>
        <w:rFonts w:ascii="Arial" w:hAnsi="Arial" w:cs="Arial"/>
        <w:b/>
        <w:color w:val="000000"/>
        <w:sz w:val="16"/>
        <w:szCs w:val="16"/>
        <w:lang w:val="it-IT"/>
      </w:rPr>
      <w:fldChar w:fldCharType="end"/>
    </w:r>
    <w:r>
      <w:rPr>
        <w:rFonts w:ascii="Arial" w:hAnsi="Arial" w:cs="Arial"/>
        <w:color w:val="000000"/>
        <w:sz w:val="13"/>
        <w:lang w:val="it-IT"/>
      </w:rPr>
      <w:t xml:space="preserve"> / 7</w:t>
    </w:r>
    <w:r w:rsidR="008766EA">
      <w:rPr>
        <w:rFonts w:ascii="Arial" w:hAnsi="Arial" w:cs="Arial"/>
        <w:color w:val="000000"/>
        <w:sz w:val="13"/>
        <w:lang w:val="it-IT"/>
      </w:rPr>
      <w:t xml:space="preserve"> – </w:t>
    </w:r>
    <w:r w:rsidRPr="000758F4">
      <w:rPr>
        <w:rFonts w:ascii="Arial" w:hAnsi="Arial" w:cs="Arial"/>
        <w:color w:val="000000"/>
        <w:sz w:val="13"/>
        <w:lang w:val="it-IT"/>
      </w:rPr>
      <w:t xml:space="preserve">Curriculum vitae di </w:t>
    </w:r>
    <w:r>
      <w:rPr>
        <w:rFonts w:ascii="Arial" w:hAnsi="Arial" w:cs="Arial"/>
        <w:color w:val="000000"/>
        <w:sz w:val="13"/>
        <w:lang w:val="it-IT"/>
      </w:rPr>
      <w:tab/>
    </w:r>
    <w:r w:rsidR="00C36F3C">
      <w:rPr>
        <w:rFonts w:ascii="Arial" w:hAnsi="Arial" w:cs="Arial"/>
        <w:color w:val="000000"/>
        <w:sz w:val="13"/>
        <w:lang w:val="it-IT"/>
      </w:rPr>
      <w:tab/>
    </w:r>
    <w:r>
      <w:rPr>
        <w:rFonts w:ascii="Arial" w:hAnsi="Arial" w:cs="Arial"/>
        <w:color w:val="000000"/>
        <w:sz w:val="13"/>
        <w:lang w:val="it-IT"/>
      </w:rPr>
      <w:t xml:space="preserve">Per maggiori informazioni su Europass:  </w:t>
    </w:r>
    <w:hyperlink r:id="rId1" w:history="1">
      <w:r w:rsidR="00C36F3C" w:rsidRPr="0091609E">
        <w:rPr>
          <w:rStyle w:val="Collegamentoipertestuale"/>
          <w:rFonts w:ascii="Arial" w:hAnsi="Arial" w:cs="Arial"/>
          <w:sz w:val="13"/>
          <w:lang w:val="it-IT"/>
        </w:rPr>
        <w:t>http://europass.cedefop.europa.eu</w:t>
      </w:r>
    </w:hyperlink>
    <w:r w:rsidR="00C36F3C">
      <w:rPr>
        <w:rFonts w:ascii="Arial" w:hAnsi="Arial" w:cs="Arial"/>
        <w:color w:val="000000"/>
        <w:sz w:val="13"/>
        <w:lang w:val="it-IT"/>
      </w:rPr>
      <w:t xml:space="preserve">  © Comunità europee</w:t>
    </w:r>
  </w:p>
  <w:p w14:paraId="68B5E5BF" w14:textId="1154D3C2" w:rsidR="00564D23" w:rsidRPr="000758F4" w:rsidRDefault="00564D23" w:rsidP="00E30BFC">
    <w:pPr>
      <w:widowControl w:val="0"/>
      <w:tabs>
        <w:tab w:val="left" w:pos="360"/>
        <w:tab w:val="left" w:pos="720"/>
        <w:tab w:val="left" w:pos="1080"/>
        <w:tab w:val="left" w:pos="1440"/>
        <w:tab w:val="left" w:pos="1800"/>
        <w:tab w:val="left" w:pos="2410"/>
      </w:tabs>
      <w:autoSpaceDE w:val="0"/>
      <w:autoSpaceDN w:val="0"/>
      <w:adjustRightInd w:val="0"/>
      <w:rPr>
        <w:lang w:val="it-IT"/>
      </w:rPr>
    </w:pPr>
    <w:r w:rsidRPr="000758F4">
      <w:rPr>
        <w:rFonts w:ascii="Arial" w:hAnsi="Arial" w:cs="Arial"/>
        <w:color w:val="000000"/>
        <w:sz w:val="13"/>
        <w:lang w:val="it-IT"/>
      </w:rPr>
      <w:t>Roncada Mauro</w:t>
    </w:r>
    <w:r w:rsidR="008766EA">
      <w:rPr>
        <w:rFonts w:ascii="Arial" w:hAnsi="Arial" w:cs="Arial"/>
        <w:color w:val="000000"/>
        <w:sz w:val="13"/>
        <w:lang w:val="it-IT"/>
      </w:rPr>
      <w:t xml:space="preserve"> – dicembre</w:t>
    </w:r>
    <w:r>
      <w:rPr>
        <w:rFonts w:ascii="Arial" w:hAnsi="Arial" w:cs="Arial"/>
        <w:color w:val="000000"/>
        <w:sz w:val="13"/>
        <w:lang w:val="it-IT"/>
      </w:rPr>
      <w:t xml:space="preserve"> 20</w:t>
    </w:r>
    <w:r w:rsidR="008766EA">
      <w:rPr>
        <w:rFonts w:ascii="Arial" w:hAnsi="Arial" w:cs="Arial"/>
        <w:color w:val="000000"/>
        <w:sz w:val="13"/>
        <w:lang w:val="it-IT"/>
      </w:rPr>
      <w:t>20</w:t>
    </w:r>
    <w:r>
      <w:rPr>
        <w:rFonts w:ascii="Arial" w:hAnsi="Arial" w:cs="Arial"/>
        <w:color w:val="000000"/>
        <w:sz w:val="13"/>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329B" w14:textId="77777777" w:rsidR="00857FB6" w:rsidRDefault="00857FB6" w:rsidP="000758F4">
      <w:pPr>
        <w:spacing w:before="0" w:after="0"/>
      </w:pPr>
      <w:r>
        <w:separator/>
      </w:r>
    </w:p>
  </w:footnote>
  <w:footnote w:type="continuationSeparator" w:id="0">
    <w:p w14:paraId="197FEA71" w14:textId="77777777" w:rsidR="00857FB6" w:rsidRDefault="00857FB6" w:rsidP="000758F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27AA" w14:textId="3B7D0DFB" w:rsidR="00564D23" w:rsidRDefault="00564D23">
    <w:pPr>
      <w:pStyle w:val="Intestazione"/>
    </w:pPr>
    <w:r>
      <w:rPr>
        <w:rFonts w:ascii="Arial Narrow" w:hAnsi="Arial Narrow"/>
        <w:b/>
        <w:noProof/>
        <w:sz w:val="28"/>
        <w:szCs w:val="30"/>
        <w:lang w:val="it-IT" w:eastAsia="it-IT"/>
      </w:rPr>
      <w:drawing>
        <wp:anchor distT="0" distB="0" distL="114300" distR="114300" simplePos="0" relativeHeight="251660288" behindDoc="1" locked="0" layoutInCell="0" allowOverlap="1" wp14:anchorId="3B118E79" wp14:editId="2B939518">
          <wp:simplePos x="0" y="0"/>
          <wp:positionH relativeFrom="page">
            <wp:posOffset>1276350</wp:posOffset>
          </wp:positionH>
          <wp:positionV relativeFrom="page">
            <wp:posOffset>152400</wp:posOffset>
          </wp:positionV>
          <wp:extent cx="838200" cy="466725"/>
          <wp:effectExtent l="1905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838200" cy="466725"/>
                  </a:xfrm>
                  <a:prstGeom prst="rect">
                    <a:avLst/>
                  </a:prstGeom>
                  <a:noFill/>
                </pic:spPr>
              </pic:pic>
            </a:graphicData>
          </a:graphic>
        </wp:anchor>
      </w:drawing>
    </w:r>
  </w:p>
  <w:p w14:paraId="25C04CC5" w14:textId="77777777" w:rsidR="00564D23" w:rsidRDefault="00564D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2E23"/>
    <w:multiLevelType w:val="hybridMultilevel"/>
    <w:tmpl w:val="784C75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766EE1"/>
    <w:multiLevelType w:val="hybridMultilevel"/>
    <w:tmpl w:val="1A5CB30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53D282C"/>
    <w:multiLevelType w:val="multilevel"/>
    <w:tmpl w:val="8EB8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EC0FE0"/>
    <w:multiLevelType w:val="hybridMultilevel"/>
    <w:tmpl w:val="56A8D0EC"/>
    <w:lvl w:ilvl="0" w:tplc="C9A2FCCA">
      <w:start w:val="1"/>
      <w:numFmt w:val="bullet"/>
      <w:lvlText w:val=""/>
      <w:lvlJc w:val="left"/>
      <w:pPr>
        <w:tabs>
          <w:tab w:val="num" w:pos="348"/>
        </w:tabs>
        <w:ind w:left="348" w:hanging="207"/>
      </w:pPr>
      <w:rPr>
        <w:rFonts w:ascii="Symbol" w:hAnsi="Symbol" w:hint="default"/>
        <w:sz w:val="18"/>
      </w:rPr>
    </w:lvl>
    <w:lvl w:ilvl="1" w:tplc="04100019" w:tentative="1">
      <w:start w:val="1"/>
      <w:numFmt w:val="lowerLetter"/>
      <w:lvlText w:val="%2."/>
      <w:lvlJc w:val="left"/>
      <w:pPr>
        <w:tabs>
          <w:tab w:val="num" w:pos="1221"/>
        </w:tabs>
        <w:ind w:left="1221" w:hanging="360"/>
      </w:pPr>
    </w:lvl>
    <w:lvl w:ilvl="2" w:tplc="0410001B" w:tentative="1">
      <w:start w:val="1"/>
      <w:numFmt w:val="lowerRoman"/>
      <w:lvlText w:val="%3."/>
      <w:lvlJc w:val="right"/>
      <w:pPr>
        <w:tabs>
          <w:tab w:val="num" w:pos="1941"/>
        </w:tabs>
        <w:ind w:left="1941" w:hanging="180"/>
      </w:pPr>
    </w:lvl>
    <w:lvl w:ilvl="3" w:tplc="0410000F" w:tentative="1">
      <w:start w:val="1"/>
      <w:numFmt w:val="decimal"/>
      <w:lvlText w:val="%4."/>
      <w:lvlJc w:val="left"/>
      <w:pPr>
        <w:tabs>
          <w:tab w:val="num" w:pos="2661"/>
        </w:tabs>
        <w:ind w:left="2661" w:hanging="360"/>
      </w:pPr>
    </w:lvl>
    <w:lvl w:ilvl="4" w:tplc="04100019" w:tentative="1">
      <w:start w:val="1"/>
      <w:numFmt w:val="lowerLetter"/>
      <w:lvlText w:val="%5."/>
      <w:lvlJc w:val="left"/>
      <w:pPr>
        <w:tabs>
          <w:tab w:val="num" w:pos="3381"/>
        </w:tabs>
        <w:ind w:left="3381" w:hanging="360"/>
      </w:pPr>
    </w:lvl>
    <w:lvl w:ilvl="5" w:tplc="0410001B" w:tentative="1">
      <w:start w:val="1"/>
      <w:numFmt w:val="lowerRoman"/>
      <w:lvlText w:val="%6."/>
      <w:lvlJc w:val="right"/>
      <w:pPr>
        <w:tabs>
          <w:tab w:val="num" w:pos="4101"/>
        </w:tabs>
        <w:ind w:left="4101" w:hanging="180"/>
      </w:pPr>
    </w:lvl>
    <w:lvl w:ilvl="6" w:tplc="0410000F" w:tentative="1">
      <w:start w:val="1"/>
      <w:numFmt w:val="decimal"/>
      <w:lvlText w:val="%7."/>
      <w:lvlJc w:val="left"/>
      <w:pPr>
        <w:tabs>
          <w:tab w:val="num" w:pos="4821"/>
        </w:tabs>
        <w:ind w:left="4821" w:hanging="360"/>
      </w:pPr>
    </w:lvl>
    <w:lvl w:ilvl="7" w:tplc="04100019" w:tentative="1">
      <w:start w:val="1"/>
      <w:numFmt w:val="lowerLetter"/>
      <w:lvlText w:val="%8."/>
      <w:lvlJc w:val="left"/>
      <w:pPr>
        <w:tabs>
          <w:tab w:val="num" w:pos="5541"/>
        </w:tabs>
        <w:ind w:left="5541" w:hanging="360"/>
      </w:pPr>
    </w:lvl>
    <w:lvl w:ilvl="8" w:tplc="0410001B" w:tentative="1">
      <w:start w:val="1"/>
      <w:numFmt w:val="lowerRoman"/>
      <w:lvlText w:val="%9."/>
      <w:lvlJc w:val="right"/>
      <w:pPr>
        <w:tabs>
          <w:tab w:val="num" w:pos="6261"/>
        </w:tabs>
        <w:ind w:left="6261" w:hanging="180"/>
      </w:pPr>
    </w:lvl>
  </w:abstractNum>
  <w:abstractNum w:abstractNumId="4" w15:restartNumberingAfterBreak="0">
    <w:nsid w:val="7AF44194"/>
    <w:multiLevelType w:val="hybridMultilevel"/>
    <w:tmpl w:val="E0C803CC"/>
    <w:lvl w:ilvl="0" w:tplc="5FB4F386">
      <w:start w:val="2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0523910">
    <w:abstractNumId w:val="0"/>
  </w:num>
  <w:num w:numId="2" w16cid:durableId="2050687821">
    <w:abstractNumId w:val="1"/>
  </w:num>
  <w:num w:numId="3" w16cid:durableId="2048673840">
    <w:abstractNumId w:val="2"/>
  </w:num>
  <w:num w:numId="4" w16cid:durableId="598755261">
    <w:abstractNumId w:val="4"/>
  </w:num>
  <w:num w:numId="5" w16cid:durableId="1085372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AC"/>
    <w:rsid w:val="000078FC"/>
    <w:rsid w:val="00015BB3"/>
    <w:rsid w:val="000434B0"/>
    <w:rsid w:val="0007016A"/>
    <w:rsid w:val="000718F7"/>
    <w:rsid w:val="000758F4"/>
    <w:rsid w:val="00090DFD"/>
    <w:rsid w:val="000C1E65"/>
    <w:rsid w:val="000D548D"/>
    <w:rsid w:val="000D62BB"/>
    <w:rsid w:val="000F13AC"/>
    <w:rsid w:val="00125A21"/>
    <w:rsid w:val="00136C2B"/>
    <w:rsid w:val="00136D39"/>
    <w:rsid w:val="001552B5"/>
    <w:rsid w:val="0015673F"/>
    <w:rsid w:val="001617DF"/>
    <w:rsid w:val="00165C2A"/>
    <w:rsid w:val="001742BF"/>
    <w:rsid w:val="00174ECD"/>
    <w:rsid w:val="0018423D"/>
    <w:rsid w:val="00185DF1"/>
    <w:rsid w:val="00191853"/>
    <w:rsid w:val="001B06CD"/>
    <w:rsid w:val="001B6567"/>
    <w:rsid w:val="001F00EC"/>
    <w:rsid w:val="002131AF"/>
    <w:rsid w:val="00235A99"/>
    <w:rsid w:val="00241AA9"/>
    <w:rsid w:val="002435F2"/>
    <w:rsid w:val="002454D2"/>
    <w:rsid w:val="00265078"/>
    <w:rsid w:val="0027291D"/>
    <w:rsid w:val="002A40F6"/>
    <w:rsid w:val="002B553D"/>
    <w:rsid w:val="002C42F1"/>
    <w:rsid w:val="002C4E20"/>
    <w:rsid w:val="002D07A8"/>
    <w:rsid w:val="00336F0C"/>
    <w:rsid w:val="00337DD5"/>
    <w:rsid w:val="003528E6"/>
    <w:rsid w:val="00367636"/>
    <w:rsid w:val="00377166"/>
    <w:rsid w:val="003A3C4E"/>
    <w:rsid w:val="003D59F8"/>
    <w:rsid w:val="003D76A2"/>
    <w:rsid w:val="003F4588"/>
    <w:rsid w:val="0041246F"/>
    <w:rsid w:val="00450AD8"/>
    <w:rsid w:val="00457B39"/>
    <w:rsid w:val="00484DBA"/>
    <w:rsid w:val="004A0C0E"/>
    <w:rsid w:val="004C5ECA"/>
    <w:rsid w:val="004C7313"/>
    <w:rsid w:val="004F5F0D"/>
    <w:rsid w:val="0054358C"/>
    <w:rsid w:val="005537C7"/>
    <w:rsid w:val="00564D23"/>
    <w:rsid w:val="00581558"/>
    <w:rsid w:val="0059057B"/>
    <w:rsid w:val="005C226F"/>
    <w:rsid w:val="005C39FF"/>
    <w:rsid w:val="005D6D88"/>
    <w:rsid w:val="005E1D6B"/>
    <w:rsid w:val="005F37AD"/>
    <w:rsid w:val="005F52E0"/>
    <w:rsid w:val="006008A9"/>
    <w:rsid w:val="00616F52"/>
    <w:rsid w:val="00617CE4"/>
    <w:rsid w:val="00626615"/>
    <w:rsid w:val="00641FB3"/>
    <w:rsid w:val="006941E0"/>
    <w:rsid w:val="006B2577"/>
    <w:rsid w:val="006F27C8"/>
    <w:rsid w:val="006F4710"/>
    <w:rsid w:val="00717EBA"/>
    <w:rsid w:val="007321E5"/>
    <w:rsid w:val="00740B4D"/>
    <w:rsid w:val="00741144"/>
    <w:rsid w:val="00760976"/>
    <w:rsid w:val="0077303F"/>
    <w:rsid w:val="007D3FB7"/>
    <w:rsid w:val="00805BC1"/>
    <w:rsid w:val="00841BF2"/>
    <w:rsid w:val="00857FB6"/>
    <w:rsid w:val="008766EA"/>
    <w:rsid w:val="00894D14"/>
    <w:rsid w:val="008B6A64"/>
    <w:rsid w:val="008C4AE4"/>
    <w:rsid w:val="008D50A1"/>
    <w:rsid w:val="008E46E9"/>
    <w:rsid w:val="00922F48"/>
    <w:rsid w:val="009328AD"/>
    <w:rsid w:val="009428E9"/>
    <w:rsid w:val="00954CCA"/>
    <w:rsid w:val="0099144E"/>
    <w:rsid w:val="009D2651"/>
    <w:rsid w:val="009D4483"/>
    <w:rsid w:val="009E2D05"/>
    <w:rsid w:val="00A212C6"/>
    <w:rsid w:val="00A2225B"/>
    <w:rsid w:val="00A322CE"/>
    <w:rsid w:val="00A42CD5"/>
    <w:rsid w:val="00A970B7"/>
    <w:rsid w:val="00AA2044"/>
    <w:rsid w:val="00AB6487"/>
    <w:rsid w:val="00AC1009"/>
    <w:rsid w:val="00AD78F1"/>
    <w:rsid w:val="00AE04C5"/>
    <w:rsid w:val="00B11E95"/>
    <w:rsid w:val="00B1278C"/>
    <w:rsid w:val="00B21280"/>
    <w:rsid w:val="00B416A0"/>
    <w:rsid w:val="00B47E4E"/>
    <w:rsid w:val="00B80CAB"/>
    <w:rsid w:val="00B82AE6"/>
    <w:rsid w:val="00B96DAA"/>
    <w:rsid w:val="00B96F8E"/>
    <w:rsid w:val="00BD49B1"/>
    <w:rsid w:val="00BF16BB"/>
    <w:rsid w:val="00C0044F"/>
    <w:rsid w:val="00C0575D"/>
    <w:rsid w:val="00C36F3C"/>
    <w:rsid w:val="00C373A4"/>
    <w:rsid w:val="00C4036F"/>
    <w:rsid w:val="00C838DD"/>
    <w:rsid w:val="00CB6339"/>
    <w:rsid w:val="00CE3D45"/>
    <w:rsid w:val="00CE5856"/>
    <w:rsid w:val="00D130F6"/>
    <w:rsid w:val="00D21867"/>
    <w:rsid w:val="00D53B44"/>
    <w:rsid w:val="00D6338A"/>
    <w:rsid w:val="00D77BFE"/>
    <w:rsid w:val="00D855AD"/>
    <w:rsid w:val="00DD434D"/>
    <w:rsid w:val="00DE382D"/>
    <w:rsid w:val="00E0259B"/>
    <w:rsid w:val="00E02FEB"/>
    <w:rsid w:val="00E158A2"/>
    <w:rsid w:val="00E2679B"/>
    <w:rsid w:val="00E30BFC"/>
    <w:rsid w:val="00E57A35"/>
    <w:rsid w:val="00EA1CD6"/>
    <w:rsid w:val="00EC0158"/>
    <w:rsid w:val="00F25CDE"/>
    <w:rsid w:val="00F81993"/>
    <w:rsid w:val="00FC4470"/>
    <w:rsid w:val="00FD2A2E"/>
    <w:rsid w:val="00FE045A"/>
    <w:rsid w:val="00FF61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6F385D80"/>
  <w15:docId w15:val="{7D49361F-75DB-4658-A0F2-C8778502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2F48"/>
    <w:pPr>
      <w:spacing w:before="30" w:after="30" w:line="240" w:lineRule="auto"/>
    </w:pPr>
    <w:rPr>
      <w:lang w:val="en-GB"/>
    </w:rPr>
  </w:style>
  <w:style w:type="paragraph" w:styleId="Titolo1">
    <w:name w:val="heading 1"/>
    <w:basedOn w:val="Normale"/>
    <w:next w:val="Normale"/>
    <w:link w:val="Titolo1Carattere"/>
    <w:uiPriority w:val="9"/>
    <w:qFormat/>
    <w:rsid w:val="00922F48"/>
    <w:pPr>
      <w:keepNext/>
      <w:keepLines/>
      <w:spacing w:before="220" w:after="220"/>
      <w:jc w:val="right"/>
      <w:outlineLvl w:val="0"/>
    </w:pPr>
    <w:rPr>
      <w:rFonts w:ascii="Arial Narrow" w:eastAsiaTheme="majorEastAsia" w:hAnsi="Arial Narrow"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F1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F13AC"/>
    <w:rPr>
      <w:color w:val="0563C1" w:themeColor="hyperlink"/>
      <w:u w:val="single"/>
    </w:rPr>
  </w:style>
  <w:style w:type="character" w:customStyle="1" w:styleId="Titolo1Carattere">
    <w:name w:val="Titolo 1 Carattere"/>
    <w:basedOn w:val="Carpredefinitoparagrafo"/>
    <w:link w:val="Titolo1"/>
    <w:uiPriority w:val="9"/>
    <w:rsid w:val="00922F48"/>
    <w:rPr>
      <w:rFonts w:ascii="Arial Narrow" w:eastAsiaTheme="majorEastAsia" w:hAnsi="Arial Narrow" w:cstheme="majorBidi"/>
      <w:b/>
      <w:sz w:val="24"/>
      <w:szCs w:val="32"/>
      <w:lang w:val="en-GB"/>
    </w:rPr>
  </w:style>
  <w:style w:type="paragraph" w:customStyle="1" w:styleId="CVHeading3">
    <w:name w:val="CV Heading 3"/>
    <w:basedOn w:val="Normale"/>
    <w:next w:val="Normale"/>
    <w:rsid w:val="00125A21"/>
    <w:pPr>
      <w:suppressAutoHyphens/>
      <w:spacing w:before="0" w:after="0"/>
      <w:ind w:left="113" w:right="113"/>
      <w:jc w:val="right"/>
      <w:textAlignment w:val="center"/>
    </w:pPr>
    <w:rPr>
      <w:rFonts w:ascii="Arial Narrow" w:eastAsia="Times New Roman" w:hAnsi="Arial Narrow" w:cs="Times New Roman"/>
      <w:sz w:val="20"/>
      <w:szCs w:val="20"/>
      <w:lang w:val="it-IT" w:eastAsia="ar-SA"/>
    </w:rPr>
  </w:style>
  <w:style w:type="paragraph" w:customStyle="1" w:styleId="CVNormal">
    <w:name w:val="CV Normal"/>
    <w:basedOn w:val="Normale"/>
    <w:rsid w:val="00125A21"/>
    <w:pPr>
      <w:suppressAutoHyphens/>
      <w:spacing w:before="0" w:after="0"/>
      <w:ind w:left="113" w:right="113"/>
    </w:pPr>
    <w:rPr>
      <w:rFonts w:ascii="Arial Narrow" w:eastAsia="Times New Roman" w:hAnsi="Arial Narrow" w:cs="Times New Roman"/>
      <w:sz w:val="20"/>
      <w:szCs w:val="20"/>
      <w:lang w:val="it-IT" w:eastAsia="ar-SA"/>
    </w:rPr>
  </w:style>
  <w:style w:type="paragraph" w:customStyle="1" w:styleId="CVHeading3-FirstLine">
    <w:name w:val="CV Heading 3 - First Line"/>
    <w:basedOn w:val="CVHeading3"/>
    <w:next w:val="CVHeading3"/>
    <w:rsid w:val="00125A21"/>
    <w:pPr>
      <w:spacing w:before="74"/>
    </w:pPr>
  </w:style>
  <w:style w:type="paragraph" w:customStyle="1" w:styleId="CVSpacer">
    <w:name w:val="CV Spacer"/>
    <w:basedOn w:val="CVNormal"/>
    <w:rsid w:val="0059057B"/>
    <w:rPr>
      <w:sz w:val="4"/>
    </w:rPr>
  </w:style>
  <w:style w:type="paragraph" w:customStyle="1" w:styleId="CVNormal-FirstLine">
    <w:name w:val="CV Normal - First Line"/>
    <w:basedOn w:val="CVNormal"/>
    <w:next w:val="CVNormal"/>
    <w:rsid w:val="002C4E20"/>
    <w:pPr>
      <w:spacing w:before="74"/>
    </w:pPr>
  </w:style>
  <w:style w:type="paragraph" w:customStyle="1" w:styleId="CVHeading2-FirstLine">
    <w:name w:val="CV Heading 2 - First Line"/>
    <w:basedOn w:val="Normale"/>
    <w:next w:val="Normale"/>
    <w:rsid w:val="00BD49B1"/>
    <w:pPr>
      <w:suppressAutoHyphens/>
      <w:spacing w:before="74" w:after="0"/>
      <w:ind w:left="113" w:right="113"/>
      <w:jc w:val="right"/>
    </w:pPr>
    <w:rPr>
      <w:rFonts w:ascii="Arial Narrow" w:eastAsia="Times New Roman" w:hAnsi="Arial Narrow" w:cs="Times New Roman"/>
      <w:szCs w:val="20"/>
      <w:lang w:val="it-IT" w:eastAsia="ar-SA"/>
    </w:rPr>
  </w:style>
  <w:style w:type="paragraph" w:styleId="Corpotesto">
    <w:name w:val="Body Text"/>
    <w:basedOn w:val="Normale"/>
    <w:link w:val="CorpotestoCarattere"/>
    <w:semiHidden/>
    <w:rsid w:val="00BD49B1"/>
    <w:pPr>
      <w:suppressAutoHyphens/>
      <w:spacing w:before="0" w:after="120"/>
    </w:pPr>
    <w:rPr>
      <w:rFonts w:ascii="Arial Narrow" w:eastAsia="Times New Roman" w:hAnsi="Arial Narrow" w:cs="Times New Roman"/>
      <w:sz w:val="20"/>
      <w:szCs w:val="20"/>
      <w:lang w:val="it-IT" w:eastAsia="ar-SA"/>
    </w:rPr>
  </w:style>
  <w:style w:type="character" w:customStyle="1" w:styleId="CorpotestoCarattere">
    <w:name w:val="Corpo testo Carattere"/>
    <w:basedOn w:val="Carpredefinitoparagrafo"/>
    <w:link w:val="Corpotesto"/>
    <w:semiHidden/>
    <w:rsid w:val="00BD49B1"/>
    <w:rPr>
      <w:rFonts w:ascii="Arial Narrow" w:eastAsia="Times New Roman" w:hAnsi="Arial Narrow" w:cs="Times New Roman"/>
      <w:sz w:val="20"/>
      <w:szCs w:val="20"/>
      <w:lang w:eastAsia="ar-SA"/>
    </w:rPr>
  </w:style>
  <w:style w:type="paragraph" w:customStyle="1" w:styleId="CVHeading1">
    <w:name w:val="CV Heading 1"/>
    <w:basedOn w:val="Normale"/>
    <w:next w:val="Normale"/>
    <w:rsid w:val="00BD49B1"/>
    <w:pPr>
      <w:suppressAutoHyphens/>
      <w:spacing w:before="74" w:after="0"/>
      <w:ind w:left="113" w:right="113"/>
      <w:jc w:val="right"/>
    </w:pPr>
    <w:rPr>
      <w:rFonts w:ascii="Arial Narrow" w:eastAsia="Times New Roman" w:hAnsi="Arial Narrow" w:cs="Times New Roman"/>
      <w:b/>
      <w:sz w:val="24"/>
      <w:szCs w:val="20"/>
      <w:lang w:val="it-IT" w:eastAsia="ar-SA"/>
    </w:rPr>
  </w:style>
  <w:style w:type="paragraph" w:styleId="Testofumetto">
    <w:name w:val="Balloon Text"/>
    <w:basedOn w:val="Normale"/>
    <w:link w:val="TestofumettoCarattere"/>
    <w:uiPriority w:val="99"/>
    <w:semiHidden/>
    <w:unhideWhenUsed/>
    <w:rsid w:val="000434B0"/>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34B0"/>
    <w:rPr>
      <w:rFonts w:ascii="Tahoma" w:hAnsi="Tahoma" w:cs="Tahoma"/>
      <w:sz w:val="16"/>
      <w:szCs w:val="16"/>
      <w:lang w:val="en-GB"/>
    </w:rPr>
  </w:style>
  <w:style w:type="paragraph" w:styleId="Paragrafoelenco">
    <w:name w:val="List Paragraph"/>
    <w:basedOn w:val="Normale"/>
    <w:uiPriority w:val="34"/>
    <w:qFormat/>
    <w:rsid w:val="00AB6487"/>
    <w:pPr>
      <w:ind w:left="720"/>
      <w:contextualSpacing/>
    </w:pPr>
  </w:style>
  <w:style w:type="paragraph" w:styleId="Intestazione">
    <w:name w:val="header"/>
    <w:basedOn w:val="Normale"/>
    <w:link w:val="IntestazioneCarattere"/>
    <w:uiPriority w:val="99"/>
    <w:unhideWhenUsed/>
    <w:rsid w:val="000758F4"/>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0758F4"/>
    <w:rPr>
      <w:lang w:val="en-GB"/>
    </w:rPr>
  </w:style>
  <w:style w:type="paragraph" w:styleId="Pidipagina">
    <w:name w:val="footer"/>
    <w:basedOn w:val="Normale"/>
    <w:link w:val="PidipaginaCarattere"/>
    <w:uiPriority w:val="99"/>
    <w:unhideWhenUsed/>
    <w:rsid w:val="000758F4"/>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0758F4"/>
    <w:rPr>
      <w:lang w:val="en-GB"/>
    </w:rPr>
  </w:style>
  <w:style w:type="character" w:styleId="Menzionenonrisolta">
    <w:name w:val="Unresolved Mention"/>
    <w:basedOn w:val="Carpredefinitoparagrafo"/>
    <w:uiPriority w:val="99"/>
    <w:semiHidden/>
    <w:unhideWhenUsed/>
    <w:rsid w:val="00564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763">
      <w:bodyDiv w:val="1"/>
      <w:marLeft w:val="0"/>
      <w:marRight w:val="0"/>
      <w:marTop w:val="0"/>
      <w:marBottom w:val="0"/>
      <w:divBdr>
        <w:top w:val="none" w:sz="0" w:space="0" w:color="auto"/>
        <w:left w:val="none" w:sz="0" w:space="0" w:color="auto"/>
        <w:bottom w:val="none" w:sz="0" w:space="0" w:color="auto"/>
        <w:right w:val="none" w:sz="0" w:space="0" w:color="auto"/>
      </w:divBdr>
      <w:divsChild>
        <w:div w:id="1262954222">
          <w:marLeft w:val="0"/>
          <w:marRight w:val="0"/>
          <w:marTop w:val="0"/>
          <w:marBottom w:val="0"/>
          <w:divBdr>
            <w:top w:val="none" w:sz="0" w:space="0" w:color="auto"/>
            <w:left w:val="none" w:sz="0" w:space="0" w:color="auto"/>
            <w:bottom w:val="none" w:sz="0" w:space="0" w:color="auto"/>
            <w:right w:val="none" w:sz="0" w:space="0" w:color="auto"/>
          </w:divBdr>
        </w:div>
      </w:divsChild>
    </w:div>
    <w:div w:id="494272530">
      <w:bodyDiv w:val="1"/>
      <w:marLeft w:val="0"/>
      <w:marRight w:val="0"/>
      <w:marTop w:val="0"/>
      <w:marBottom w:val="0"/>
      <w:divBdr>
        <w:top w:val="none" w:sz="0" w:space="0" w:color="auto"/>
        <w:left w:val="none" w:sz="0" w:space="0" w:color="auto"/>
        <w:bottom w:val="none" w:sz="0" w:space="0" w:color="auto"/>
        <w:right w:val="none" w:sz="0" w:space="0" w:color="auto"/>
      </w:divBdr>
      <w:divsChild>
        <w:div w:id="6174771">
          <w:marLeft w:val="0"/>
          <w:marRight w:val="0"/>
          <w:marTop w:val="0"/>
          <w:marBottom w:val="0"/>
          <w:divBdr>
            <w:top w:val="none" w:sz="0" w:space="0" w:color="auto"/>
            <w:left w:val="none" w:sz="0" w:space="0" w:color="auto"/>
            <w:bottom w:val="none" w:sz="0" w:space="0" w:color="auto"/>
            <w:right w:val="none" w:sz="0" w:space="0" w:color="auto"/>
          </w:divBdr>
        </w:div>
      </w:divsChild>
    </w:div>
    <w:div w:id="869222402">
      <w:bodyDiv w:val="1"/>
      <w:marLeft w:val="0"/>
      <w:marRight w:val="0"/>
      <w:marTop w:val="0"/>
      <w:marBottom w:val="0"/>
      <w:divBdr>
        <w:top w:val="none" w:sz="0" w:space="0" w:color="auto"/>
        <w:left w:val="none" w:sz="0" w:space="0" w:color="auto"/>
        <w:bottom w:val="none" w:sz="0" w:space="0" w:color="auto"/>
        <w:right w:val="none" w:sz="0" w:space="0" w:color="auto"/>
      </w:divBdr>
    </w:div>
    <w:div w:id="21434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o.roncad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uro.roncada@ingpec.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E007C-EF61-4284-B538-C17A1E64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4632</Words>
  <Characters>26408</Characters>
  <Application>Microsoft Office Word</Application>
  <DocSecurity>0</DocSecurity>
  <Lines>220</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Curriculum Marco Roncada</vt:lpstr>
      <vt:lpstr/>
    </vt:vector>
  </TitlesOfParts>
  <Company>Hewlett-Packard Company</Company>
  <LinksUpToDate>false</LinksUpToDate>
  <CharactersWithSpaces>30979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Marco Roncada</dc:title>
  <dc:creator>Marco Roncada</dc:creator>
  <cp:lastModifiedBy>HP</cp:lastModifiedBy>
  <cp:revision>2</cp:revision>
  <cp:lastPrinted>2014-11-13T09:49:00Z</cp:lastPrinted>
  <dcterms:created xsi:type="dcterms:W3CDTF">2022-06-14T14:19:00Z</dcterms:created>
  <dcterms:modified xsi:type="dcterms:W3CDTF">2022-06-14T14:19:00Z</dcterms:modified>
</cp:coreProperties>
</file>